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77777777" w:rsidR="00233373" w:rsidRPr="00233373" w:rsidRDefault="00233373" w:rsidP="009C362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工事（委託）番号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0A9B684E" w:rsidR="00233373" w:rsidRPr="00D043BD" w:rsidRDefault="00211AD0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水道役務　第</w:t>
            </w:r>
            <w:r w:rsidR="00732A90">
              <w:rPr>
                <w:rFonts w:ascii="ＭＳ 明朝" w:hAnsi="ＭＳ 明朝" w:hint="eastAsia"/>
                <w:snapToGrid w:val="0"/>
              </w:rPr>
              <w:t>１</w:t>
            </w:r>
            <w:r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283FBB98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工事（業務）名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="00211AD0" w:rsidRPr="00211AD0">
        <w:rPr>
          <w:rFonts w:ascii="ＭＳ 明朝" w:hAnsi="ＭＳ 明朝" w:hint="eastAsia"/>
          <w:snapToGrid w:val="0"/>
          <w:u w:val="single"/>
        </w:rPr>
        <w:t>水道メーター改造修理及び取替業務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</w:t>
      </w:r>
    </w:p>
    <w:p w14:paraId="04954913" w14:textId="77777777" w:rsidR="00233373" w:rsidRPr="00094532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7924F74E" w:rsidR="00233373" w:rsidRPr="006A15DE" w:rsidRDefault="00233373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  <w:u w:val="single"/>
        </w:rPr>
      </w:pP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工事（履行）場所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211AD0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>たつの市水道事業給水区域内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　　</w:t>
      </w:r>
      <w:r w:rsidR="00211AD0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　　　　　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1A306878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77777777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14:paraId="36F7DC1F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　　年　　月　　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68323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12DF" w14:textId="77777777" w:rsidR="004F3BA8" w:rsidRDefault="004F3BA8" w:rsidP="00233373">
      <w:r>
        <w:separator/>
      </w:r>
    </w:p>
  </w:endnote>
  <w:endnote w:type="continuationSeparator" w:id="0">
    <w:p w14:paraId="04609A42" w14:textId="77777777" w:rsidR="004F3BA8" w:rsidRDefault="004F3BA8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3749" w14:textId="77777777" w:rsidR="004F3BA8" w:rsidRDefault="004F3BA8" w:rsidP="00233373">
      <w:r>
        <w:separator/>
      </w:r>
    </w:p>
  </w:footnote>
  <w:footnote w:type="continuationSeparator" w:id="0">
    <w:p w14:paraId="19C81A95" w14:textId="77777777" w:rsidR="004F3BA8" w:rsidRDefault="004F3BA8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1311E1"/>
    <w:rsid w:val="00211AD0"/>
    <w:rsid w:val="00233373"/>
    <w:rsid w:val="0047442C"/>
    <w:rsid w:val="004F3BA8"/>
    <w:rsid w:val="0068323C"/>
    <w:rsid w:val="006A15DE"/>
    <w:rsid w:val="00732A90"/>
    <w:rsid w:val="00822AB1"/>
    <w:rsid w:val="00A3254C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2023-04-18T23:32:00Z</dcterms:created>
  <dcterms:modified xsi:type="dcterms:W3CDTF">2024-04-22T03:37:00Z</dcterms:modified>
</cp:coreProperties>
</file>