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5D1F6" w14:textId="77777777" w:rsidR="00E479FE" w:rsidRDefault="00E479FE" w:rsidP="001F0291">
      <w:pPr>
        <w:autoSpaceDE w:val="0"/>
        <w:autoSpaceDN w:val="0"/>
        <w:adjustRightInd w:val="0"/>
        <w:jc w:val="center"/>
        <w:rPr>
          <w:rFonts w:ascii="ＭＳ Ｐ明朝" w:eastAsia="ＭＳ Ｐ明朝" w:hAnsi="ＭＳ Ｐ明朝" w:cs="MS-Mincho"/>
          <w:kern w:val="0"/>
          <w:sz w:val="44"/>
          <w:szCs w:val="44"/>
        </w:rPr>
      </w:pPr>
    </w:p>
    <w:p w14:paraId="38B2D18C" w14:textId="096BFFED" w:rsidR="001B2155" w:rsidRPr="001B2155" w:rsidRDefault="001B2155" w:rsidP="001F0291">
      <w:pPr>
        <w:autoSpaceDE w:val="0"/>
        <w:autoSpaceDN w:val="0"/>
        <w:adjustRightInd w:val="0"/>
        <w:jc w:val="center"/>
        <w:rPr>
          <w:rFonts w:ascii="ＭＳ Ｐ明朝" w:eastAsia="ＭＳ Ｐ明朝" w:hAnsi="ＭＳ Ｐ明朝" w:cs="MS-Mincho"/>
          <w:kern w:val="0"/>
          <w:sz w:val="44"/>
          <w:szCs w:val="44"/>
        </w:rPr>
      </w:pPr>
      <w:r w:rsidRPr="001B2155">
        <w:rPr>
          <w:rFonts w:ascii="ＭＳ Ｐ明朝" w:eastAsia="ＭＳ Ｐ明朝" w:hAnsi="ＭＳ Ｐ明朝" w:cs="MS-Mincho" w:hint="eastAsia"/>
          <w:kern w:val="0"/>
          <w:sz w:val="44"/>
          <w:szCs w:val="44"/>
        </w:rPr>
        <w:t>誓</w:t>
      </w:r>
      <w:r w:rsidRPr="001B2155">
        <w:rPr>
          <w:rFonts w:ascii="ＭＳ Ｐ明朝" w:eastAsia="ＭＳ Ｐ明朝" w:hAnsi="ＭＳ Ｐ明朝" w:cs="MS-Mincho"/>
          <w:kern w:val="0"/>
          <w:sz w:val="44"/>
          <w:szCs w:val="44"/>
        </w:rPr>
        <w:t xml:space="preserve"> </w:t>
      </w:r>
      <w:r w:rsidRPr="001B2155">
        <w:rPr>
          <w:rFonts w:ascii="ＭＳ Ｐ明朝" w:eastAsia="ＭＳ Ｐ明朝" w:hAnsi="ＭＳ Ｐ明朝" w:cs="MS-Mincho" w:hint="eastAsia"/>
          <w:kern w:val="0"/>
          <w:sz w:val="44"/>
          <w:szCs w:val="44"/>
        </w:rPr>
        <w:t>約</w:t>
      </w:r>
      <w:r w:rsidRPr="001B2155">
        <w:rPr>
          <w:rFonts w:ascii="ＭＳ Ｐ明朝" w:eastAsia="ＭＳ Ｐ明朝" w:hAnsi="ＭＳ Ｐ明朝" w:cs="MS-Mincho"/>
          <w:kern w:val="0"/>
          <w:sz w:val="44"/>
          <w:szCs w:val="44"/>
        </w:rPr>
        <w:t xml:space="preserve"> </w:t>
      </w:r>
      <w:r w:rsidRPr="001B2155">
        <w:rPr>
          <w:rFonts w:ascii="ＭＳ Ｐ明朝" w:eastAsia="ＭＳ Ｐ明朝" w:hAnsi="ＭＳ Ｐ明朝" w:cs="MS-Mincho" w:hint="eastAsia"/>
          <w:kern w:val="0"/>
          <w:sz w:val="44"/>
          <w:szCs w:val="44"/>
        </w:rPr>
        <w:t>書</w:t>
      </w:r>
    </w:p>
    <w:p w14:paraId="3F1DB02A" w14:textId="77777777" w:rsidR="00C4227D" w:rsidRDefault="00C4227D" w:rsidP="001F0291">
      <w:pPr>
        <w:autoSpaceDE w:val="0"/>
        <w:autoSpaceDN w:val="0"/>
        <w:adjustRightInd w:val="0"/>
        <w:jc w:val="right"/>
        <w:rPr>
          <w:rFonts w:ascii="ＭＳ Ｐ明朝" w:eastAsia="ＭＳ Ｐ明朝" w:hAnsi="ＭＳ Ｐ明朝" w:cs="MS-Mincho"/>
          <w:kern w:val="0"/>
          <w:sz w:val="22"/>
        </w:rPr>
      </w:pPr>
    </w:p>
    <w:p w14:paraId="70FC1FF5" w14:textId="77777777" w:rsidR="001B2155" w:rsidRPr="001B2155" w:rsidRDefault="00385697" w:rsidP="001F0291">
      <w:pPr>
        <w:autoSpaceDE w:val="0"/>
        <w:autoSpaceDN w:val="0"/>
        <w:adjustRightInd w:val="0"/>
        <w:jc w:val="right"/>
        <w:rPr>
          <w:rFonts w:ascii="ＭＳ Ｐ明朝" w:eastAsia="ＭＳ Ｐ明朝" w:hAnsi="ＭＳ Ｐ明朝" w:cs="MS-Mincho"/>
          <w:kern w:val="0"/>
          <w:sz w:val="22"/>
        </w:rPr>
      </w:pPr>
      <w:r>
        <w:rPr>
          <w:rFonts w:ascii="ＭＳ Ｐ明朝" w:eastAsia="ＭＳ Ｐ明朝" w:hAnsi="ＭＳ Ｐ明朝" w:cs="MS-Mincho" w:hint="eastAsia"/>
          <w:kern w:val="0"/>
          <w:sz w:val="22"/>
        </w:rPr>
        <w:t>令和</w:t>
      </w:r>
      <w:r w:rsidR="001B2155" w:rsidRPr="001B2155">
        <w:rPr>
          <w:rFonts w:ascii="ＭＳ Ｐ明朝" w:eastAsia="ＭＳ Ｐ明朝" w:hAnsi="ＭＳ Ｐ明朝" w:cs="MS-Mincho"/>
          <w:kern w:val="0"/>
          <w:sz w:val="22"/>
        </w:rPr>
        <w:t xml:space="preserve"> </w:t>
      </w:r>
      <w:r w:rsidR="00C4227D">
        <w:rPr>
          <w:rFonts w:ascii="ＭＳ Ｐ明朝" w:eastAsia="ＭＳ Ｐ明朝" w:hAnsi="ＭＳ Ｐ明朝" w:cs="MS-Mincho" w:hint="eastAsia"/>
          <w:kern w:val="0"/>
          <w:sz w:val="22"/>
        </w:rPr>
        <w:t xml:space="preserve">　　</w:t>
      </w:r>
      <w:r w:rsidR="001B2155" w:rsidRPr="001B2155">
        <w:rPr>
          <w:rFonts w:ascii="ＭＳ Ｐ明朝" w:eastAsia="ＭＳ Ｐ明朝" w:hAnsi="ＭＳ Ｐ明朝" w:cs="MS-Mincho" w:hint="eastAsia"/>
          <w:kern w:val="0"/>
          <w:sz w:val="22"/>
        </w:rPr>
        <w:t>年</w:t>
      </w:r>
      <w:r w:rsidR="001B2155" w:rsidRPr="001B2155">
        <w:rPr>
          <w:rFonts w:ascii="ＭＳ Ｐ明朝" w:eastAsia="ＭＳ Ｐ明朝" w:hAnsi="ＭＳ Ｐ明朝" w:cs="MS-Mincho"/>
          <w:kern w:val="0"/>
          <w:sz w:val="22"/>
        </w:rPr>
        <w:t xml:space="preserve"> </w:t>
      </w:r>
      <w:r w:rsidR="00C4227D">
        <w:rPr>
          <w:rFonts w:ascii="ＭＳ Ｐ明朝" w:eastAsia="ＭＳ Ｐ明朝" w:hAnsi="ＭＳ Ｐ明朝" w:cs="MS-Mincho" w:hint="eastAsia"/>
          <w:kern w:val="0"/>
          <w:sz w:val="22"/>
        </w:rPr>
        <w:t xml:space="preserve">　　</w:t>
      </w:r>
      <w:r w:rsidR="001B2155" w:rsidRPr="001B2155">
        <w:rPr>
          <w:rFonts w:ascii="ＭＳ Ｐ明朝" w:eastAsia="ＭＳ Ｐ明朝" w:hAnsi="ＭＳ Ｐ明朝" w:cs="MS-Mincho" w:hint="eastAsia"/>
          <w:kern w:val="0"/>
          <w:sz w:val="22"/>
        </w:rPr>
        <w:t>月</w:t>
      </w:r>
      <w:r w:rsidR="001B2155" w:rsidRPr="001B2155">
        <w:rPr>
          <w:rFonts w:ascii="ＭＳ Ｐ明朝" w:eastAsia="ＭＳ Ｐ明朝" w:hAnsi="ＭＳ Ｐ明朝" w:cs="MS-Mincho"/>
          <w:kern w:val="0"/>
          <w:sz w:val="22"/>
        </w:rPr>
        <w:t xml:space="preserve"> </w:t>
      </w:r>
      <w:r w:rsidR="00C4227D">
        <w:rPr>
          <w:rFonts w:ascii="ＭＳ Ｐ明朝" w:eastAsia="ＭＳ Ｐ明朝" w:hAnsi="ＭＳ Ｐ明朝" w:cs="MS-Mincho" w:hint="eastAsia"/>
          <w:kern w:val="0"/>
          <w:sz w:val="22"/>
        </w:rPr>
        <w:t xml:space="preserve">　　</w:t>
      </w:r>
      <w:r w:rsidR="001B2155" w:rsidRPr="001B2155">
        <w:rPr>
          <w:rFonts w:ascii="ＭＳ Ｐ明朝" w:eastAsia="ＭＳ Ｐ明朝" w:hAnsi="ＭＳ Ｐ明朝" w:cs="MS-Mincho" w:hint="eastAsia"/>
          <w:kern w:val="0"/>
          <w:sz w:val="22"/>
        </w:rPr>
        <w:t>日</w:t>
      </w:r>
    </w:p>
    <w:p w14:paraId="1362FF01" w14:textId="77777777" w:rsidR="001F0291" w:rsidRDefault="001F0291" w:rsidP="001F0291">
      <w:pPr>
        <w:autoSpaceDE w:val="0"/>
        <w:autoSpaceDN w:val="0"/>
        <w:adjustRightInd w:val="0"/>
        <w:jc w:val="left"/>
        <w:rPr>
          <w:rFonts w:ascii="ＭＳ Ｐ明朝" w:eastAsia="ＭＳ Ｐ明朝" w:hAnsi="ＭＳ Ｐ明朝" w:cs="MS-Mincho"/>
          <w:kern w:val="0"/>
          <w:sz w:val="22"/>
        </w:rPr>
      </w:pPr>
    </w:p>
    <w:p w14:paraId="57DD8CB9" w14:textId="77777777" w:rsidR="001F0291" w:rsidRDefault="00EF3522" w:rsidP="001F0291">
      <w:pPr>
        <w:autoSpaceDE w:val="0"/>
        <w:autoSpaceDN w:val="0"/>
        <w:adjustRightInd w:val="0"/>
        <w:jc w:val="left"/>
        <w:rPr>
          <w:rFonts w:ascii="ＭＳ Ｐ明朝" w:eastAsia="ＭＳ Ｐ明朝" w:hAnsi="ＭＳ Ｐ明朝" w:cs="MS-Mincho"/>
          <w:kern w:val="0"/>
          <w:sz w:val="22"/>
        </w:rPr>
      </w:pPr>
      <w:r>
        <w:rPr>
          <w:rFonts w:ascii="ＭＳ Ｐ明朝" w:eastAsia="ＭＳ Ｐ明朝" w:hAnsi="ＭＳ Ｐ明朝" w:cs="MS-Mincho" w:hint="eastAsia"/>
          <w:kern w:val="0"/>
          <w:sz w:val="22"/>
        </w:rPr>
        <w:t>たつの</w:t>
      </w:r>
      <w:r w:rsidR="001B2155" w:rsidRPr="001B2155">
        <w:rPr>
          <w:rFonts w:ascii="ＭＳ Ｐ明朝" w:eastAsia="ＭＳ Ｐ明朝" w:hAnsi="ＭＳ Ｐ明朝" w:cs="MS-Mincho" w:hint="eastAsia"/>
          <w:kern w:val="0"/>
          <w:sz w:val="22"/>
        </w:rPr>
        <w:t>市長</w:t>
      </w:r>
      <w:r w:rsidR="001B2155" w:rsidRPr="001B2155">
        <w:rPr>
          <w:rFonts w:ascii="ＭＳ Ｐ明朝" w:eastAsia="ＭＳ Ｐ明朝" w:hAnsi="ＭＳ Ｐ明朝" w:cs="MS-Mincho"/>
          <w:kern w:val="0"/>
          <w:sz w:val="22"/>
        </w:rPr>
        <w:t xml:space="preserve"> </w:t>
      </w:r>
      <w:r>
        <w:rPr>
          <w:rFonts w:ascii="ＭＳ Ｐ明朝" w:eastAsia="ＭＳ Ｐ明朝" w:hAnsi="ＭＳ Ｐ明朝" w:cs="MS-Mincho" w:hint="eastAsia"/>
          <w:kern w:val="0"/>
          <w:sz w:val="22"/>
        </w:rPr>
        <w:t>様</w:t>
      </w:r>
    </w:p>
    <w:p w14:paraId="696C7A5C" w14:textId="77777777" w:rsidR="001F0291" w:rsidRDefault="001F0291" w:rsidP="001F0291">
      <w:pPr>
        <w:autoSpaceDE w:val="0"/>
        <w:autoSpaceDN w:val="0"/>
        <w:adjustRightInd w:val="0"/>
        <w:ind w:firstLineChars="2900" w:firstLine="6380"/>
        <w:jc w:val="left"/>
        <w:rPr>
          <w:rFonts w:ascii="ＭＳ Ｐ明朝" w:eastAsia="ＭＳ Ｐ明朝" w:hAnsi="ＭＳ Ｐ明朝" w:cs="MS-Mincho"/>
          <w:kern w:val="0"/>
          <w:sz w:val="22"/>
        </w:rPr>
      </w:pPr>
    </w:p>
    <w:p w14:paraId="019EFD82" w14:textId="77777777" w:rsidR="001B2155" w:rsidRPr="001B2155" w:rsidRDefault="001B2155" w:rsidP="00DF65C9">
      <w:pPr>
        <w:autoSpaceDE w:val="0"/>
        <w:autoSpaceDN w:val="0"/>
        <w:adjustRightInd w:val="0"/>
        <w:ind w:firstLineChars="2126" w:firstLine="4677"/>
        <w:jc w:val="left"/>
        <w:rPr>
          <w:rFonts w:ascii="ＭＳ Ｐ明朝" w:eastAsia="ＭＳ Ｐ明朝" w:hAnsi="ＭＳ Ｐ明朝" w:cs="MS-Mincho"/>
          <w:kern w:val="0"/>
          <w:sz w:val="22"/>
        </w:rPr>
      </w:pPr>
      <w:r w:rsidRPr="001B2155">
        <w:rPr>
          <w:rFonts w:ascii="ＭＳ Ｐ明朝" w:eastAsia="ＭＳ Ｐ明朝" w:hAnsi="ＭＳ Ｐ明朝" w:cs="MS-Mincho" w:hint="eastAsia"/>
          <w:kern w:val="0"/>
          <w:sz w:val="22"/>
        </w:rPr>
        <w:t>住</w:t>
      </w:r>
      <w:r w:rsidRPr="001B2155">
        <w:rPr>
          <w:rFonts w:ascii="ＭＳ Ｐ明朝" w:eastAsia="ＭＳ Ｐ明朝" w:hAnsi="ＭＳ Ｐ明朝" w:cs="MS-Mincho"/>
          <w:kern w:val="0"/>
          <w:sz w:val="22"/>
        </w:rPr>
        <w:t xml:space="preserve"> </w:t>
      </w:r>
      <w:r w:rsidR="00DF65C9">
        <w:rPr>
          <w:rFonts w:ascii="ＭＳ Ｐ明朝" w:eastAsia="ＭＳ Ｐ明朝" w:hAnsi="ＭＳ Ｐ明朝" w:cs="MS-Mincho" w:hint="eastAsia"/>
          <w:kern w:val="0"/>
          <w:sz w:val="22"/>
        </w:rPr>
        <w:t xml:space="preserve">　　　　　</w:t>
      </w:r>
      <w:r w:rsidRPr="001B2155">
        <w:rPr>
          <w:rFonts w:ascii="ＭＳ Ｐ明朝" w:eastAsia="ＭＳ Ｐ明朝" w:hAnsi="ＭＳ Ｐ明朝" w:cs="MS-Mincho" w:hint="eastAsia"/>
          <w:kern w:val="0"/>
          <w:sz w:val="22"/>
        </w:rPr>
        <w:t>所</w:t>
      </w:r>
    </w:p>
    <w:p w14:paraId="4B700EC9" w14:textId="77777777" w:rsidR="001B2155" w:rsidRPr="001B2155" w:rsidRDefault="001B2155" w:rsidP="00DF65C9">
      <w:pPr>
        <w:autoSpaceDE w:val="0"/>
        <w:autoSpaceDN w:val="0"/>
        <w:adjustRightInd w:val="0"/>
        <w:ind w:firstLineChars="2126" w:firstLine="4677"/>
        <w:jc w:val="left"/>
        <w:rPr>
          <w:rFonts w:ascii="ＭＳ Ｐ明朝" w:eastAsia="ＭＳ Ｐ明朝" w:hAnsi="ＭＳ Ｐ明朝" w:cs="MS-Mincho"/>
          <w:kern w:val="0"/>
          <w:sz w:val="22"/>
        </w:rPr>
      </w:pPr>
      <w:r w:rsidRPr="001B2155">
        <w:rPr>
          <w:rFonts w:ascii="ＭＳ Ｐ明朝" w:eastAsia="ＭＳ Ｐ明朝" w:hAnsi="ＭＳ Ｐ明朝" w:cs="MS-Mincho" w:hint="eastAsia"/>
          <w:kern w:val="0"/>
          <w:sz w:val="22"/>
        </w:rPr>
        <w:t>氏名又は名称</w:t>
      </w:r>
    </w:p>
    <w:p w14:paraId="24F41575" w14:textId="7C986600" w:rsidR="001B2155" w:rsidRDefault="001B2155" w:rsidP="00DF65C9">
      <w:pPr>
        <w:autoSpaceDE w:val="0"/>
        <w:autoSpaceDN w:val="0"/>
        <w:adjustRightInd w:val="0"/>
        <w:ind w:firstLineChars="2126" w:firstLine="4677"/>
        <w:jc w:val="left"/>
        <w:rPr>
          <w:rFonts w:ascii="ＭＳ Ｐ明朝" w:eastAsia="ＭＳ Ｐ明朝" w:hAnsi="ＭＳ Ｐ明朝" w:cs="MS-Mincho"/>
          <w:kern w:val="0"/>
          <w:sz w:val="22"/>
        </w:rPr>
      </w:pPr>
      <w:r w:rsidRPr="001B2155">
        <w:rPr>
          <w:rFonts w:ascii="ＭＳ Ｐ明朝" w:eastAsia="ＭＳ Ｐ明朝" w:hAnsi="ＭＳ Ｐ明朝" w:cs="MS-Mincho" w:hint="eastAsia"/>
          <w:kern w:val="0"/>
          <w:sz w:val="22"/>
        </w:rPr>
        <w:t>及び代表者名</w:t>
      </w:r>
      <w:r w:rsidRPr="001B2155">
        <w:rPr>
          <w:rFonts w:ascii="ＭＳ Ｐ明朝" w:eastAsia="ＭＳ Ｐ明朝" w:hAnsi="ＭＳ Ｐ明朝" w:cs="MS-Mincho"/>
          <w:kern w:val="0"/>
          <w:sz w:val="22"/>
        </w:rPr>
        <w:t xml:space="preserve"> </w:t>
      </w:r>
      <w:r w:rsidR="001F0291">
        <w:rPr>
          <w:rFonts w:ascii="ＭＳ Ｐ明朝" w:eastAsia="ＭＳ Ｐ明朝" w:hAnsi="ＭＳ Ｐ明朝" w:cs="MS-Mincho" w:hint="eastAsia"/>
          <w:kern w:val="0"/>
          <w:sz w:val="22"/>
        </w:rPr>
        <w:t xml:space="preserve">　　　　　　　　　　</w:t>
      </w:r>
      <w:r w:rsidR="00DF65C9">
        <w:rPr>
          <w:rFonts w:ascii="ＭＳ Ｐ明朝" w:eastAsia="ＭＳ Ｐ明朝" w:hAnsi="ＭＳ Ｐ明朝" w:cs="MS-Mincho" w:hint="eastAsia"/>
          <w:kern w:val="0"/>
          <w:sz w:val="22"/>
        </w:rPr>
        <w:t xml:space="preserve">　　　　　　　　　　</w:t>
      </w:r>
      <w:r w:rsidR="001F0291">
        <w:rPr>
          <w:rFonts w:ascii="ＭＳ Ｐ明朝" w:eastAsia="ＭＳ Ｐ明朝" w:hAnsi="ＭＳ Ｐ明朝" w:cs="MS-Mincho" w:hint="eastAsia"/>
          <w:kern w:val="0"/>
          <w:sz w:val="22"/>
        </w:rPr>
        <w:t xml:space="preserve">　　　</w:t>
      </w:r>
      <w:bookmarkStart w:id="0" w:name="_GoBack"/>
      <w:bookmarkEnd w:id="0"/>
    </w:p>
    <w:p w14:paraId="42E7DFAD" w14:textId="77777777" w:rsidR="001F0291" w:rsidRPr="001B2155" w:rsidRDefault="001F0291" w:rsidP="001F0291">
      <w:pPr>
        <w:autoSpaceDE w:val="0"/>
        <w:autoSpaceDN w:val="0"/>
        <w:adjustRightInd w:val="0"/>
        <w:ind w:firstLineChars="2900" w:firstLine="6380"/>
        <w:jc w:val="left"/>
        <w:rPr>
          <w:rFonts w:ascii="ＭＳ Ｐ明朝" w:eastAsia="ＭＳ Ｐ明朝" w:hAnsi="ＭＳ Ｐ明朝" w:cs="MS-Mincho"/>
          <w:kern w:val="0"/>
          <w:sz w:val="22"/>
        </w:rPr>
      </w:pPr>
    </w:p>
    <w:p w14:paraId="547CD633" w14:textId="77777777" w:rsidR="00C4227D" w:rsidRDefault="00C4227D" w:rsidP="001F0291">
      <w:pPr>
        <w:autoSpaceDE w:val="0"/>
        <w:autoSpaceDN w:val="0"/>
        <w:adjustRightInd w:val="0"/>
        <w:ind w:firstLineChars="100" w:firstLine="220"/>
        <w:jc w:val="left"/>
        <w:rPr>
          <w:rFonts w:ascii="ＭＳ Ｐ明朝" w:eastAsia="ＭＳ Ｐ明朝" w:hAnsi="ＭＳ Ｐ明朝" w:cs="MS-Mincho"/>
          <w:kern w:val="0"/>
          <w:sz w:val="22"/>
        </w:rPr>
      </w:pPr>
    </w:p>
    <w:p w14:paraId="54324103" w14:textId="77777777" w:rsidR="00366F9A" w:rsidRPr="001B2155" w:rsidRDefault="00366F9A" w:rsidP="00366F9A">
      <w:pPr>
        <w:autoSpaceDE w:val="0"/>
        <w:autoSpaceDN w:val="0"/>
        <w:adjustRightInd w:val="0"/>
        <w:ind w:firstLineChars="100" w:firstLine="220"/>
        <w:jc w:val="left"/>
        <w:rPr>
          <w:rFonts w:ascii="ＭＳ Ｐ明朝" w:eastAsia="ＭＳ Ｐ明朝" w:hAnsi="ＭＳ Ｐ明朝" w:cs="MS-Mincho"/>
          <w:kern w:val="0"/>
          <w:sz w:val="22"/>
        </w:rPr>
      </w:pPr>
      <w:r>
        <w:rPr>
          <w:rFonts w:ascii="ＭＳ Ｐ明朝" w:eastAsia="ＭＳ Ｐ明朝" w:hAnsi="ＭＳ Ｐ明朝" w:cs="MS-Mincho" w:hint="eastAsia"/>
          <w:kern w:val="0"/>
          <w:sz w:val="22"/>
        </w:rPr>
        <w:t>私は、たつの</w:t>
      </w:r>
      <w:r w:rsidRPr="001B2155">
        <w:rPr>
          <w:rFonts w:ascii="ＭＳ Ｐ明朝" w:eastAsia="ＭＳ Ｐ明朝" w:hAnsi="ＭＳ Ｐ明朝" w:cs="MS-Mincho" w:hint="eastAsia"/>
          <w:kern w:val="0"/>
          <w:sz w:val="22"/>
        </w:rPr>
        <w:t>市が</w:t>
      </w:r>
      <w:r>
        <w:rPr>
          <w:rFonts w:ascii="ＭＳ Ｐ明朝" w:eastAsia="ＭＳ Ｐ明朝" w:hAnsi="ＭＳ Ｐ明朝" w:cs="MS-Mincho" w:hint="eastAsia"/>
          <w:kern w:val="0"/>
          <w:sz w:val="22"/>
        </w:rPr>
        <w:t>たつの</w:t>
      </w:r>
      <w:r w:rsidRPr="001B2155">
        <w:rPr>
          <w:rFonts w:ascii="ＭＳ Ｐ明朝" w:eastAsia="ＭＳ Ｐ明朝" w:hAnsi="ＭＳ Ｐ明朝" w:cs="MS-Mincho" w:hint="eastAsia"/>
          <w:kern w:val="0"/>
          <w:sz w:val="22"/>
        </w:rPr>
        <w:t>市</w:t>
      </w:r>
      <w:r>
        <w:rPr>
          <w:rFonts w:ascii="ＭＳ Ｐ明朝" w:eastAsia="ＭＳ Ｐ明朝" w:hAnsi="ＭＳ Ｐ明朝" w:cs="MS-Mincho" w:hint="eastAsia"/>
          <w:kern w:val="0"/>
          <w:sz w:val="22"/>
        </w:rPr>
        <w:t>契約等からの</w:t>
      </w:r>
      <w:r w:rsidRPr="001B2155">
        <w:rPr>
          <w:rFonts w:ascii="ＭＳ Ｐ明朝" w:eastAsia="ＭＳ Ｐ明朝" w:hAnsi="ＭＳ Ｐ明朝" w:cs="MS-Mincho" w:hint="eastAsia"/>
          <w:kern w:val="0"/>
          <w:sz w:val="22"/>
        </w:rPr>
        <w:t>暴力団</w:t>
      </w:r>
      <w:r>
        <w:rPr>
          <w:rFonts w:ascii="ＭＳ Ｐ明朝" w:eastAsia="ＭＳ Ｐ明朝" w:hAnsi="ＭＳ Ｐ明朝" w:cs="MS-Mincho" w:hint="eastAsia"/>
          <w:kern w:val="0"/>
          <w:sz w:val="22"/>
        </w:rPr>
        <w:t>を</w:t>
      </w:r>
      <w:r w:rsidRPr="001B2155">
        <w:rPr>
          <w:rFonts w:ascii="ＭＳ Ｐ明朝" w:eastAsia="ＭＳ Ｐ明朝" w:hAnsi="ＭＳ Ｐ明朝" w:cs="MS-Mincho" w:hint="eastAsia"/>
          <w:kern w:val="0"/>
          <w:sz w:val="22"/>
        </w:rPr>
        <w:t>排除</w:t>
      </w:r>
      <w:r>
        <w:rPr>
          <w:rFonts w:ascii="ＭＳ Ｐ明朝" w:eastAsia="ＭＳ Ｐ明朝" w:hAnsi="ＭＳ Ｐ明朝" w:cs="MS-Mincho" w:hint="eastAsia"/>
          <w:kern w:val="0"/>
          <w:sz w:val="22"/>
        </w:rPr>
        <w:t>する措置に関する要綱</w:t>
      </w:r>
      <w:r w:rsidRPr="001B2155">
        <w:rPr>
          <w:rFonts w:ascii="ＭＳ Ｐ明朝" w:eastAsia="ＭＳ Ｐ明朝" w:hAnsi="ＭＳ Ｐ明朝" w:cs="MS-Mincho" w:hint="eastAsia"/>
          <w:kern w:val="0"/>
          <w:sz w:val="22"/>
        </w:rPr>
        <w:t>に基づき、</w:t>
      </w:r>
      <w:r>
        <w:rPr>
          <w:rFonts w:ascii="ＭＳ Ｐ明朝" w:eastAsia="ＭＳ Ｐ明朝" w:hAnsi="ＭＳ Ｐ明朝" w:cs="MS-Mincho" w:hint="eastAsia"/>
          <w:kern w:val="0"/>
          <w:sz w:val="22"/>
        </w:rPr>
        <w:t>たつの市が締結する売買、賃借、請負その他の契約</w:t>
      </w:r>
      <w:r w:rsidRPr="001B2155">
        <w:rPr>
          <w:rFonts w:ascii="ＭＳ Ｐ明朝" w:eastAsia="ＭＳ Ｐ明朝" w:hAnsi="ＭＳ Ｐ明朝" w:cs="MS-Mincho" w:hint="eastAsia"/>
          <w:kern w:val="0"/>
          <w:sz w:val="22"/>
        </w:rPr>
        <w:t>により暴力団を利することとならないように、暴力団員はもとより、暴力団若しくは暴力団員と密接な関係を有する者を入札、契約から排除</w:t>
      </w:r>
      <w:r>
        <w:rPr>
          <w:rFonts w:ascii="ＭＳ Ｐ明朝" w:eastAsia="ＭＳ Ｐ明朝" w:hAnsi="ＭＳ Ｐ明朝" w:cs="MS-Mincho" w:hint="eastAsia"/>
          <w:kern w:val="0"/>
          <w:sz w:val="22"/>
        </w:rPr>
        <w:t>していることを認識したうえで、裏面の記載事項について、</w:t>
      </w:r>
      <w:r w:rsidRPr="001B2155">
        <w:rPr>
          <w:rFonts w:ascii="ＭＳ Ｐ明朝" w:eastAsia="ＭＳ Ｐ明朝" w:hAnsi="ＭＳ Ｐ明朝" w:cs="MS-Mincho" w:hint="eastAsia"/>
          <w:kern w:val="0"/>
          <w:sz w:val="22"/>
        </w:rPr>
        <w:t>これを了解し、下記事項について、誓約いたします。</w:t>
      </w:r>
    </w:p>
    <w:p w14:paraId="26F4EBCE" w14:textId="77777777" w:rsidR="00366F9A" w:rsidRPr="001B2155" w:rsidRDefault="00366F9A" w:rsidP="00366F9A">
      <w:pPr>
        <w:autoSpaceDE w:val="0"/>
        <w:autoSpaceDN w:val="0"/>
        <w:adjustRightInd w:val="0"/>
        <w:ind w:firstLineChars="100" w:firstLine="220"/>
        <w:jc w:val="left"/>
        <w:rPr>
          <w:rFonts w:ascii="ＭＳ Ｐ明朝" w:eastAsia="ＭＳ Ｐ明朝" w:hAnsi="ＭＳ Ｐ明朝" w:cs="MS-Mincho"/>
          <w:kern w:val="0"/>
          <w:sz w:val="22"/>
        </w:rPr>
      </w:pPr>
      <w:r w:rsidRPr="001B2155">
        <w:rPr>
          <w:rFonts w:ascii="ＭＳ Ｐ明朝" w:eastAsia="ＭＳ Ｐ明朝" w:hAnsi="ＭＳ Ｐ明朝" w:cs="MS-Mincho" w:hint="eastAsia"/>
          <w:kern w:val="0"/>
          <w:sz w:val="22"/>
        </w:rPr>
        <w:t>なお、これらの事項に反する場合、契約の解除等、貴市が行う一切の措置について異議の申し立てを行いません。</w:t>
      </w:r>
    </w:p>
    <w:p w14:paraId="1D06FDE7" w14:textId="77777777" w:rsidR="00366F9A" w:rsidRPr="001B2155" w:rsidRDefault="00366F9A" w:rsidP="00366F9A">
      <w:pPr>
        <w:autoSpaceDE w:val="0"/>
        <w:autoSpaceDN w:val="0"/>
        <w:adjustRightInd w:val="0"/>
        <w:jc w:val="center"/>
        <w:rPr>
          <w:rFonts w:ascii="ＭＳ Ｐ明朝" w:eastAsia="ＭＳ Ｐ明朝" w:hAnsi="ＭＳ Ｐ明朝" w:cs="MS-Mincho"/>
          <w:kern w:val="0"/>
          <w:sz w:val="22"/>
        </w:rPr>
      </w:pPr>
      <w:r w:rsidRPr="001B2155">
        <w:rPr>
          <w:rFonts w:ascii="ＭＳ Ｐ明朝" w:eastAsia="ＭＳ Ｐ明朝" w:hAnsi="ＭＳ Ｐ明朝" w:cs="MS-Mincho" w:hint="eastAsia"/>
          <w:kern w:val="0"/>
          <w:sz w:val="22"/>
        </w:rPr>
        <w:t>記</w:t>
      </w:r>
    </w:p>
    <w:p w14:paraId="30474602" w14:textId="77777777" w:rsidR="00366F9A" w:rsidRPr="001B2155" w:rsidRDefault="00366F9A" w:rsidP="00366F9A">
      <w:pPr>
        <w:autoSpaceDE w:val="0"/>
        <w:autoSpaceDN w:val="0"/>
        <w:adjustRightInd w:val="0"/>
        <w:jc w:val="left"/>
        <w:rPr>
          <w:rFonts w:ascii="ＭＳ Ｐ明朝" w:eastAsia="ＭＳ Ｐ明朝" w:hAnsi="ＭＳ Ｐ明朝" w:cs="MS-Mincho"/>
          <w:kern w:val="0"/>
          <w:sz w:val="22"/>
        </w:rPr>
      </w:pPr>
      <w:r>
        <w:rPr>
          <w:rFonts w:ascii="ＭＳ Ｐ明朝" w:eastAsia="ＭＳ Ｐ明朝" w:hAnsi="ＭＳ Ｐ明朝" w:cs="MS-Mincho" w:hint="eastAsia"/>
          <w:kern w:val="0"/>
          <w:sz w:val="22"/>
        </w:rPr>
        <w:t xml:space="preserve">１　</w:t>
      </w:r>
      <w:r w:rsidRPr="001B2155">
        <w:rPr>
          <w:rFonts w:ascii="ＭＳ Ｐ明朝" w:eastAsia="ＭＳ Ｐ明朝" w:hAnsi="ＭＳ Ｐ明朝" w:cs="MS-Mincho" w:hint="eastAsia"/>
          <w:kern w:val="0"/>
          <w:sz w:val="22"/>
        </w:rPr>
        <w:t>次の各号のいずれにも該当しません。</w:t>
      </w:r>
    </w:p>
    <w:p w14:paraId="39559252" w14:textId="77777777" w:rsidR="00366F9A" w:rsidRPr="001B2155" w:rsidRDefault="00366F9A" w:rsidP="00366F9A">
      <w:pPr>
        <w:autoSpaceDE w:val="0"/>
        <w:autoSpaceDN w:val="0"/>
        <w:adjustRightInd w:val="0"/>
        <w:ind w:leftChars="68" w:left="425" w:hangingChars="128" w:hanging="282"/>
        <w:jc w:val="left"/>
        <w:rPr>
          <w:rFonts w:ascii="ＭＳ Ｐ明朝" w:eastAsia="ＭＳ Ｐ明朝" w:hAnsi="ＭＳ Ｐ明朝" w:cs="MS-Mincho"/>
          <w:kern w:val="0"/>
          <w:sz w:val="22"/>
        </w:rPr>
      </w:pPr>
      <w:r>
        <w:rPr>
          <w:rFonts w:ascii="ＭＳ Ｐ明朝" w:eastAsia="ＭＳ Ｐ明朝" w:hAnsi="ＭＳ Ｐ明朝" w:cs="TimesNewRomanPSMT" w:hint="eastAsia"/>
          <w:kern w:val="0"/>
          <w:sz w:val="22"/>
        </w:rPr>
        <w:t xml:space="preserve">(１)　</w:t>
      </w:r>
      <w:r w:rsidRPr="001B2155">
        <w:rPr>
          <w:rFonts w:ascii="ＭＳ Ｐ明朝" w:eastAsia="ＭＳ Ｐ明朝" w:hAnsi="ＭＳ Ｐ明朝" w:cs="MS-Mincho" w:hint="eastAsia"/>
          <w:kern w:val="0"/>
          <w:sz w:val="22"/>
        </w:rPr>
        <w:t>計画的又は常習的に暴力的不法行為等を行い、又は行うおそれがある組織（以下「暴力的組織」という。）であるとき。</w:t>
      </w:r>
    </w:p>
    <w:p w14:paraId="22DB143B" w14:textId="77777777" w:rsidR="00366F9A" w:rsidRPr="001B2155" w:rsidRDefault="00366F9A" w:rsidP="00366F9A">
      <w:pPr>
        <w:autoSpaceDE w:val="0"/>
        <w:autoSpaceDN w:val="0"/>
        <w:adjustRightInd w:val="0"/>
        <w:ind w:leftChars="67" w:left="425" w:hangingChars="129" w:hanging="284"/>
        <w:jc w:val="left"/>
        <w:rPr>
          <w:rFonts w:ascii="ＭＳ Ｐ明朝" w:eastAsia="ＭＳ Ｐ明朝" w:hAnsi="ＭＳ Ｐ明朝" w:cs="MS-Mincho"/>
          <w:kern w:val="0"/>
          <w:sz w:val="22"/>
        </w:rPr>
      </w:pPr>
      <w:r>
        <w:rPr>
          <w:rFonts w:ascii="ＭＳ Ｐ明朝" w:eastAsia="ＭＳ Ｐ明朝" w:hAnsi="ＭＳ Ｐ明朝" w:cs="TimesNewRomanPSMT" w:hint="eastAsia"/>
          <w:kern w:val="0"/>
          <w:sz w:val="22"/>
        </w:rPr>
        <w:t>(</w:t>
      </w:r>
      <w:r>
        <w:rPr>
          <w:rFonts w:ascii="ＭＳ Ｐ明朝" w:eastAsia="ＭＳ Ｐ明朝" w:hAnsi="ＭＳ Ｐ明朝" w:cs="TimesNewRomanPSMT"/>
          <w:kern w:val="0"/>
          <w:sz w:val="22"/>
        </w:rPr>
        <w:t>2</w:t>
      </w:r>
      <w:r>
        <w:rPr>
          <w:rFonts w:ascii="ＭＳ Ｐ明朝" w:eastAsia="ＭＳ Ｐ明朝" w:hAnsi="ＭＳ Ｐ明朝" w:cs="TimesNewRomanPSMT" w:hint="eastAsia"/>
          <w:kern w:val="0"/>
          <w:sz w:val="22"/>
        </w:rPr>
        <w:t xml:space="preserve">)　</w:t>
      </w:r>
      <w:r w:rsidRPr="001B2155">
        <w:rPr>
          <w:rFonts w:ascii="ＭＳ Ｐ明朝" w:eastAsia="ＭＳ Ｐ明朝" w:hAnsi="ＭＳ Ｐ明朝" w:cs="MS-Mincho" w:hint="eastAsia"/>
          <w:kern w:val="0"/>
          <w:sz w:val="22"/>
        </w:rPr>
        <w:t>役員等（個人である場合にはその者を、法人である場合にはその法人の役員（役員として登記又は届出がされていないが、事実上経営に参画している者を含む。）をいう。以下同じ。）が、暴力的組織の構成員（構成員とみなされる場合を含む。以下「構成員等」という。）となっているとき。</w:t>
      </w:r>
    </w:p>
    <w:p w14:paraId="49A3D700" w14:textId="77777777" w:rsidR="00366F9A" w:rsidRPr="001B2155" w:rsidRDefault="00366F9A" w:rsidP="00366F9A">
      <w:pPr>
        <w:autoSpaceDE w:val="0"/>
        <w:autoSpaceDN w:val="0"/>
        <w:adjustRightInd w:val="0"/>
        <w:ind w:firstLineChars="64" w:firstLine="141"/>
        <w:jc w:val="left"/>
        <w:rPr>
          <w:rFonts w:ascii="ＭＳ Ｐ明朝" w:eastAsia="ＭＳ Ｐ明朝" w:hAnsi="ＭＳ Ｐ明朝" w:cs="MS-Mincho"/>
          <w:kern w:val="0"/>
          <w:sz w:val="22"/>
        </w:rPr>
      </w:pPr>
      <w:r>
        <w:rPr>
          <w:rFonts w:ascii="ＭＳ Ｐ明朝" w:eastAsia="ＭＳ Ｐ明朝" w:hAnsi="ＭＳ Ｐ明朝" w:cs="TimesNewRomanPSMT" w:hint="eastAsia"/>
          <w:kern w:val="0"/>
          <w:sz w:val="22"/>
        </w:rPr>
        <w:t xml:space="preserve">(３)　</w:t>
      </w:r>
      <w:r w:rsidRPr="001B2155">
        <w:rPr>
          <w:rFonts w:ascii="ＭＳ Ｐ明朝" w:eastAsia="ＭＳ Ｐ明朝" w:hAnsi="ＭＳ Ｐ明朝" w:cs="MS-Mincho" w:hint="eastAsia"/>
          <w:kern w:val="0"/>
          <w:sz w:val="22"/>
        </w:rPr>
        <w:t>構成員等であることを知りながら、構成員等を雇用し、又は使用しているとき。</w:t>
      </w:r>
    </w:p>
    <w:p w14:paraId="2D7C045A" w14:textId="77777777" w:rsidR="00366F9A" w:rsidRPr="001B2155" w:rsidRDefault="00366F9A" w:rsidP="00366F9A">
      <w:pPr>
        <w:autoSpaceDE w:val="0"/>
        <w:autoSpaceDN w:val="0"/>
        <w:adjustRightInd w:val="0"/>
        <w:ind w:leftChars="67" w:left="425" w:hangingChars="129" w:hanging="284"/>
        <w:jc w:val="left"/>
        <w:rPr>
          <w:rFonts w:ascii="ＭＳ Ｐ明朝" w:eastAsia="ＭＳ Ｐ明朝" w:hAnsi="ＭＳ Ｐ明朝" w:cs="MS-Mincho"/>
          <w:kern w:val="0"/>
          <w:sz w:val="22"/>
        </w:rPr>
      </w:pPr>
      <w:r>
        <w:rPr>
          <w:rFonts w:ascii="ＭＳ Ｐ明朝" w:eastAsia="ＭＳ Ｐ明朝" w:hAnsi="ＭＳ Ｐ明朝" w:cs="TimesNewRomanPSMT" w:hint="eastAsia"/>
          <w:kern w:val="0"/>
          <w:sz w:val="22"/>
        </w:rPr>
        <w:t xml:space="preserve">(４)　</w:t>
      </w:r>
      <w:r w:rsidRPr="001B2155">
        <w:rPr>
          <w:rFonts w:ascii="ＭＳ Ｐ明朝" w:eastAsia="ＭＳ Ｐ明朝" w:hAnsi="ＭＳ Ｐ明朝" w:cs="MS-Mincho" w:hint="eastAsia"/>
          <w:kern w:val="0"/>
          <w:sz w:val="22"/>
        </w:rPr>
        <w:t>暴力的組織又は構成員等であることを知りながら、その者と下請契約又は資材、原材料の購入契約等を締結したとき。</w:t>
      </w:r>
    </w:p>
    <w:p w14:paraId="09BFB303" w14:textId="77777777" w:rsidR="00366F9A" w:rsidRPr="001B2155" w:rsidRDefault="00366F9A" w:rsidP="00366F9A">
      <w:pPr>
        <w:autoSpaceDE w:val="0"/>
        <w:autoSpaceDN w:val="0"/>
        <w:adjustRightInd w:val="0"/>
        <w:ind w:leftChars="67" w:left="425" w:hangingChars="129" w:hanging="284"/>
        <w:jc w:val="left"/>
        <w:rPr>
          <w:rFonts w:ascii="ＭＳ Ｐ明朝" w:eastAsia="ＭＳ Ｐ明朝" w:hAnsi="ＭＳ Ｐ明朝" w:cs="MS-Mincho"/>
          <w:kern w:val="0"/>
          <w:sz w:val="22"/>
        </w:rPr>
      </w:pPr>
      <w:r>
        <w:rPr>
          <w:rFonts w:ascii="ＭＳ Ｐ明朝" w:eastAsia="ＭＳ Ｐ明朝" w:hAnsi="ＭＳ Ｐ明朝" w:cs="TimesNewRomanPSMT" w:hint="eastAsia"/>
          <w:kern w:val="0"/>
          <w:sz w:val="22"/>
        </w:rPr>
        <w:t xml:space="preserve">(５)　</w:t>
      </w:r>
      <w:r w:rsidRPr="001B2155">
        <w:rPr>
          <w:rFonts w:ascii="ＭＳ Ｐ明朝" w:eastAsia="ＭＳ Ｐ明朝" w:hAnsi="ＭＳ Ｐ明朝" w:cs="MS-Mincho" w:hint="eastAsia"/>
          <w:kern w:val="0"/>
          <w:sz w:val="22"/>
        </w:rPr>
        <w:t>構成員等である事実を知らずに、構成員等を雇用している場合又は暴力的組織若しくは構成員等である事実を知らずに、その者と下請契約もしくは資材、原材料の購入契約を締結した場合であって、当該事実の判明後すみやかに、解雇に係る手続きや契約の解除など適正な是正措置を行わないとき。</w:t>
      </w:r>
    </w:p>
    <w:p w14:paraId="1A43240D" w14:textId="77777777" w:rsidR="00366F9A" w:rsidRPr="001B2155" w:rsidRDefault="00366F9A" w:rsidP="00366F9A">
      <w:pPr>
        <w:autoSpaceDE w:val="0"/>
        <w:autoSpaceDN w:val="0"/>
        <w:adjustRightInd w:val="0"/>
        <w:ind w:leftChars="67" w:left="425" w:hangingChars="129" w:hanging="284"/>
        <w:jc w:val="left"/>
        <w:rPr>
          <w:rFonts w:ascii="ＭＳ Ｐ明朝" w:eastAsia="ＭＳ Ｐ明朝" w:hAnsi="ＭＳ Ｐ明朝" w:cs="MS-Mincho"/>
          <w:kern w:val="0"/>
          <w:sz w:val="22"/>
        </w:rPr>
      </w:pPr>
      <w:r>
        <w:rPr>
          <w:rFonts w:ascii="ＭＳ Ｐ明朝" w:eastAsia="ＭＳ Ｐ明朝" w:hAnsi="ＭＳ Ｐ明朝" w:cs="TimesNewRomanPSMT" w:hint="eastAsia"/>
          <w:kern w:val="0"/>
          <w:sz w:val="22"/>
        </w:rPr>
        <w:t xml:space="preserve">(６)　</w:t>
      </w:r>
      <w:r w:rsidRPr="001B2155">
        <w:rPr>
          <w:rFonts w:ascii="ＭＳ Ｐ明朝" w:eastAsia="ＭＳ Ｐ明朝" w:hAnsi="ＭＳ Ｐ明朝" w:cs="MS-Mincho" w:hint="eastAsia"/>
          <w:kern w:val="0"/>
          <w:sz w:val="22"/>
        </w:rPr>
        <w:t>自社、自己若しくは第三者の不正の利益を図る目的又は第三者に損害を与える目的をもって、暴力的組織又は構成員等を利用したとき。</w:t>
      </w:r>
    </w:p>
    <w:p w14:paraId="1CCAD5C6" w14:textId="77777777" w:rsidR="00366F9A" w:rsidRPr="001B2155" w:rsidRDefault="00366F9A" w:rsidP="00366F9A">
      <w:pPr>
        <w:autoSpaceDE w:val="0"/>
        <w:autoSpaceDN w:val="0"/>
        <w:adjustRightInd w:val="0"/>
        <w:ind w:leftChars="67" w:left="141"/>
        <w:jc w:val="left"/>
        <w:rPr>
          <w:rFonts w:ascii="ＭＳ Ｐ明朝" w:eastAsia="ＭＳ Ｐ明朝" w:hAnsi="ＭＳ Ｐ明朝" w:cs="MS-Mincho"/>
          <w:kern w:val="0"/>
          <w:sz w:val="22"/>
        </w:rPr>
      </w:pPr>
      <w:r>
        <w:rPr>
          <w:rFonts w:ascii="ＭＳ Ｐ明朝" w:eastAsia="ＭＳ Ｐ明朝" w:hAnsi="ＭＳ Ｐ明朝" w:cs="TimesNewRomanPSMT" w:hint="eastAsia"/>
          <w:kern w:val="0"/>
          <w:sz w:val="22"/>
        </w:rPr>
        <w:t xml:space="preserve">(７)　</w:t>
      </w:r>
      <w:r w:rsidRPr="001B2155">
        <w:rPr>
          <w:rFonts w:ascii="ＭＳ Ｐ明朝" w:eastAsia="ＭＳ Ｐ明朝" w:hAnsi="ＭＳ Ｐ明朝" w:cs="MS-Mincho" w:hint="eastAsia"/>
          <w:kern w:val="0"/>
          <w:sz w:val="22"/>
        </w:rPr>
        <w:t>暴力的組織又は構成員等に経済上の利益又は便宜を供与したとき。</w:t>
      </w:r>
    </w:p>
    <w:p w14:paraId="2C77D89C" w14:textId="77777777" w:rsidR="00366F9A" w:rsidRPr="001B2155" w:rsidRDefault="00366F9A" w:rsidP="00366F9A">
      <w:pPr>
        <w:autoSpaceDE w:val="0"/>
        <w:autoSpaceDN w:val="0"/>
        <w:adjustRightInd w:val="0"/>
        <w:ind w:leftChars="67" w:left="425" w:hangingChars="129" w:hanging="284"/>
        <w:jc w:val="left"/>
        <w:rPr>
          <w:rFonts w:ascii="ＭＳ Ｐ明朝" w:eastAsia="ＭＳ Ｐ明朝" w:hAnsi="ＭＳ Ｐ明朝" w:cs="MS-Mincho"/>
          <w:kern w:val="0"/>
          <w:sz w:val="22"/>
        </w:rPr>
      </w:pPr>
      <w:r>
        <w:rPr>
          <w:rFonts w:ascii="ＭＳ Ｐ明朝" w:eastAsia="ＭＳ Ｐ明朝" w:hAnsi="ＭＳ Ｐ明朝" w:cs="TimesNewRomanPSMT" w:hint="eastAsia"/>
          <w:kern w:val="0"/>
          <w:sz w:val="22"/>
        </w:rPr>
        <w:t xml:space="preserve">(８)　</w:t>
      </w:r>
      <w:r w:rsidRPr="001B2155">
        <w:rPr>
          <w:rFonts w:ascii="ＭＳ Ｐ明朝" w:eastAsia="ＭＳ Ｐ明朝" w:hAnsi="ＭＳ Ｐ明朝" w:cs="MS-Mincho" w:hint="eastAsia"/>
          <w:kern w:val="0"/>
          <w:sz w:val="22"/>
        </w:rPr>
        <w:t>役員等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0CBD9DAF" w14:textId="77777777" w:rsidR="00366F9A" w:rsidRPr="001B2155" w:rsidRDefault="00366F9A" w:rsidP="00366F9A">
      <w:pPr>
        <w:autoSpaceDE w:val="0"/>
        <w:autoSpaceDN w:val="0"/>
        <w:adjustRightInd w:val="0"/>
        <w:ind w:leftChars="67" w:left="425" w:hangingChars="129" w:hanging="284"/>
        <w:jc w:val="left"/>
        <w:rPr>
          <w:rFonts w:ascii="ＭＳ Ｐ明朝" w:eastAsia="ＭＳ Ｐ明朝" w:hAnsi="ＭＳ Ｐ明朝" w:cs="MS-Mincho"/>
          <w:kern w:val="0"/>
          <w:sz w:val="22"/>
        </w:rPr>
      </w:pPr>
      <w:r>
        <w:rPr>
          <w:rFonts w:ascii="ＭＳ Ｐ明朝" w:eastAsia="ＭＳ Ｐ明朝" w:hAnsi="ＭＳ Ｐ明朝" w:cs="TimesNewRomanPSMT" w:hint="eastAsia"/>
          <w:kern w:val="0"/>
          <w:sz w:val="22"/>
        </w:rPr>
        <w:t xml:space="preserve">(９)　</w:t>
      </w:r>
      <w:r w:rsidRPr="001B2155">
        <w:rPr>
          <w:rFonts w:ascii="ＭＳ Ｐ明朝" w:eastAsia="ＭＳ Ｐ明朝" w:hAnsi="ＭＳ Ｐ明朝" w:cs="MS-Mincho" w:hint="eastAsia"/>
          <w:kern w:val="0"/>
          <w:sz w:val="22"/>
        </w:rPr>
        <w:t>役員等が、暴力的組織又は構成員等と密接な交際を有し、又は社会的に非難される関係を有しているとき。</w:t>
      </w:r>
    </w:p>
    <w:p w14:paraId="61570136" w14:textId="77777777" w:rsidR="00366F9A" w:rsidRPr="001B2155" w:rsidRDefault="00366F9A" w:rsidP="00366F9A">
      <w:pPr>
        <w:autoSpaceDE w:val="0"/>
        <w:autoSpaceDN w:val="0"/>
        <w:adjustRightInd w:val="0"/>
        <w:ind w:left="220" w:hangingChars="100" w:hanging="220"/>
        <w:jc w:val="left"/>
        <w:rPr>
          <w:rFonts w:ascii="ＭＳ Ｐ明朝" w:eastAsia="ＭＳ Ｐ明朝" w:hAnsi="ＭＳ Ｐ明朝" w:cs="MS-Mincho"/>
          <w:kern w:val="0"/>
          <w:sz w:val="22"/>
        </w:rPr>
      </w:pPr>
      <w:r w:rsidRPr="001B2155">
        <w:rPr>
          <w:rFonts w:ascii="ＭＳ Ｐ明朝" w:eastAsia="ＭＳ Ｐ明朝" w:hAnsi="ＭＳ Ｐ明朝" w:cs="MS-Mincho" w:hint="eastAsia"/>
          <w:kern w:val="0"/>
          <w:sz w:val="22"/>
        </w:rPr>
        <w:t>２</w:t>
      </w:r>
      <w:r>
        <w:rPr>
          <w:rFonts w:ascii="ＭＳ Ｐ明朝" w:eastAsia="ＭＳ Ｐ明朝" w:hAnsi="ＭＳ Ｐ明朝" w:cs="MS-Mincho" w:hint="eastAsia"/>
          <w:kern w:val="0"/>
          <w:sz w:val="22"/>
        </w:rPr>
        <w:t xml:space="preserve">　</w:t>
      </w:r>
      <w:r w:rsidRPr="001B2155">
        <w:rPr>
          <w:rFonts w:ascii="ＭＳ Ｐ明朝" w:eastAsia="ＭＳ Ｐ明朝" w:hAnsi="ＭＳ Ｐ明朝" w:cs="MS-Mincho" w:hint="eastAsia"/>
          <w:kern w:val="0"/>
          <w:sz w:val="22"/>
        </w:rPr>
        <w:t>前項各号に該当する事由の有無の確認のため、役員名簿等の提出を求められたときは、速やかに提出します。</w:t>
      </w:r>
    </w:p>
    <w:p w14:paraId="61D66F20" w14:textId="77777777" w:rsidR="00366F9A" w:rsidRPr="001B2155" w:rsidRDefault="00366F9A" w:rsidP="00366F9A">
      <w:pPr>
        <w:autoSpaceDE w:val="0"/>
        <w:autoSpaceDN w:val="0"/>
        <w:adjustRightInd w:val="0"/>
        <w:ind w:left="220" w:hangingChars="100" w:hanging="220"/>
        <w:jc w:val="left"/>
        <w:rPr>
          <w:rFonts w:ascii="ＭＳ Ｐ明朝" w:eastAsia="ＭＳ Ｐ明朝" w:hAnsi="ＭＳ Ｐ明朝" w:cs="MS-Mincho"/>
          <w:kern w:val="0"/>
          <w:sz w:val="22"/>
        </w:rPr>
      </w:pPr>
      <w:r w:rsidRPr="001B2155">
        <w:rPr>
          <w:rFonts w:ascii="ＭＳ Ｐ明朝" w:eastAsia="ＭＳ Ｐ明朝" w:hAnsi="ＭＳ Ｐ明朝" w:cs="MS-Mincho" w:hint="eastAsia"/>
          <w:kern w:val="0"/>
          <w:sz w:val="22"/>
        </w:rPr>
        <w:t>３</w:t>
      </w:r>
      <w:r w:rsidRPr="001B2155">
        <w:rPr>
          <w:rFonts w:ascii="ＭＳ Ｐ明朝" w:eastAsia="ＭＳ Ｐ明朝" w:hAnsi="ＭＳ Ｐ明朝" w:cs="MS-Mincho"/>
          <w:kern w:val="0"/>
          <w:sz w:val="22"/>
        </w:rPr>
        <w:t xml:space="preserve"> </w:t>
      </w:r>
      <w:r>
        <w:rPr>
          <w:rFonts w:ascii="ＭＳ Ｐ明朝" w:eastAsia="ＭＳ Ｐ明朝" w:hAnsi="ＭＳ Ｐ明朝" w:cs="MS-Mincho" w:hint="eastAsia"/>
          <w:kern w:val="0"/>
          <w:sz w:val="22"/>
        </w:rPr>
        <w:t>たつの市</w:t>
      </w:r>
      <w:r w:rsidRPr="001B2155">
        <w:rPr>
          <w:rFonts w:ascii="ＭＳ Ｐ明朝" w:eastAsia="ＭＳ Ｐ明朝" w:hAnsi="ＭＳ Ｐ明朝" w:cs="MS-Mincho" w:hint="eastAsia"/>
          <w:kern w:val="0"/>
          <w:sz w:val="22"/>
        </w:rPr>
        <w:t>指名停止等措置要綱に基づく指名停止の措置を受けている者及び第１項各号に該当する者を</w:t>
      </w:r>
      <w:r>
        <w:rPr>
          <w:rFonts w:ascii="ＭＳ Ｐ明朝" w:eastAsia="ＭＳ Ｐ明朝" w:hAnsi="ＭＳ Ｐ明朝" w:cs="MS-Mincho" w:hint="eastAsia"/>
          <w:kern w:val="0"/>
          <w:sz w:val="22"/>
        </w:rPr>
        <w:t>下</w:t>
      </w:r>
      <w:r w:rsidRPr="001B2155">
        <w:rPr>
          <w:rFonts w:ascii="ＭＳ Ｐ明朝" w:eastAsia="ＭＳ Ｐ明朝" w:hAnsi="ＭＳ Ｐ明朝" w:cs="MS-Mincho" w:hint="eastAsia"/>
          <w:kern w:val="0"/>
          <w:sz w:val="22"/>
        </w:rPr>
        <w:t>請負人（一次及び二次下請以降すべての下請負人を含む。以下同じ。）としません。</w:t>
      </w:r>
    </w:p>
    <w:p w14:paraId="7A71F7C9" w14:textId="77777777" w:rsidR="00366F9A" w:rsidRPr="00A30727" w:rsidRDefault="00366F9A" w:rsidP="001262B2">
      <w:pPr>
        <w:autoSpaceDE w:val="0"/>
        <w:autoSpaceDN w:val="0"/>
        <w:adjustRightInd w:val="0"/>
        <w:ind w:left="220" w:hangingChars="100" w:hanging="220"/>
        <w:jc w:val="left"/>
        <w:rPr>
          <w:rFonts w:ascii="ＭＳ Ｐ明朝" w:eastAsia="ＭＳ Ｐ明朝" w:hAnsi="ＭＳ Ｐ明朝" w:cs="MS-Mincho"/>
          <w:kern w:val="0"/>
          <w:sz w:val="22"/>
        </w:rPr>
      </w:pPr>
      <w:r w:rsidRPr="001B2155">
        <w:rPr>
          <w:rFonts w:ascii="ＭＳ Ｐ明朝" w:eastAsia="ＭＳ Ｐ明朝" w:hAnsi="ＭＳ Ｐ明朝" w:cs="MS-Mincho" w:hint="eastAsia"/>
          <w:kern w:val="0"/>
          <w:sz w:val="22"/>
        </w:rPr>
        <w:t>４</w:t>
      </w:r>
      <w:r>
        <w:rPr>
          <w:rFonts w:ascii="ＭＳ Ｐ明朝" w:eastAsia="ＭＳ Ｐ明朝" w:hAnsi="ＭＳ Ｐ明朝" w:cs="MS-Mincho" w:hint="eastAsia"/>
          <w:kern w:val="0"/>
          <w:sz w:val="22"/>
        </w:rPr>
        <w:t xml:space="preserve">　</w:t>
      </w:r>
      <w:r w:rsidRPr="001B2155">
        <w:rPr>
          <w:rFonts w:ascii="ＭＳ Ｐ明朝" w:eastAsia="ＭＳ Ｐ明朝" w:hAnsi="ＭＳ Ｐ明朝" w:cs="MS-Mincho" w:hint="eastAsia"/>
          <w:kern w:val="0"/>
          <w:sz w:val="22"/>
        </w:rPr>
        <w:t>第１項各号に該当する者を下請負人（直接下請負人としていない場合を含む。）としていて、</w:t>
      </w:r>
      <w:r>
        <w:rPr>
          <w:rFonts w:ascii="ＭＳ Ｐ明朝" w:eastAsia="ＭＳ Ｐ明朝" w:hAnsi="ＭＳ Ｐ明朝" w:cs="MS-Mincho" w:hint="eastAsia"/>
          <w:kern w:val="0"/>
          <w:sz w:val="22"/>
        </w:rPr>
        <w:t>たつの市</w:t>
      </w:r>
      <w:r w:rsidRPr="001B2155">
        <w:rPr>
          <w:rFonts w:ascii="ＭＳ Ｐ明朝" w:eastAsia="ＭＳ Ｐ明朝" w:hAnsi="ＭＳ Ｐ明朝" w:cs="MS-Mincho" w:hint="eastAsia"/>
          <w:kern w:val="0"/>
          <w:sz w:val="22"/>
        </w:rPr>
        <w:t>から当該下請契約の解除（当該下請契約の当事者でない場合は、当事者に対して解除を求めることを含む。以下「解除等」という。）を求められた場合は、解除等の求めに従います。</w:t>
      </w:r>
    </w:p>
    <w:p w14:paraId="013BE012" w14:textId="77777777" w:rsidR="00FE4A68" w:rsidRDefault="00FE4A68" w:rsidP="00366F9A">
      <w:pPr>
        <w:autoSpaceDE w:val="0"/>
        <w:autoSpaceDN w:val="0"/>
        <w:adjustRightInd w:val="0"/>
        <w:jc w:val="left"/>
        <w:rPr>
          <w:rFonts w:ascii="ＭＳ Ｐ明朝" w:eastAsia="ＭＳ Ｐ明朝" w:hAnsi="ＭＳ Ｐ明朝" w:cs="MS-Gothic"/>
          <w:kern w:val="0"/>
          <w:sz w:val="18"/>
          <w:szCs w:val="18"/>
        </w:rPr>
        <w:sectPr w:rsidR="00FE4A68" w:rsidSect="008F0793">
          <w:pgSz w:w="12240" w:h="15840"/>
          <w:pgMar w:top="1304" w:right="907" w:bottom="1304" w:left="964" w:header="720" w:footer="720" w:gutter="0"/>
          <w:cols w:space="720"/>
          <w:noEndnote/>
        </w:sectPr>
      </w:pPr>
    </w:p>
    <w:p w14:paraId="04ED1BFA" w14:textId="77777777" w:rsidR="00366F9A" w:rsidRPr="001262B2" w:rsidRDefault="00366F9A" w:rsidP="00366F9A">
      <w:pPr>
        <w:autoSpaceDE w:val="0"/>
        <w:autoSpaceDN w:val="0"/>
        <w:adjustRightInd w:val="0"/>
        <w:jc w:val="left"/>
        <w:rPr>
          <w:rFonts w:ascii="ＭＳ Ｐ明朝" w:eastAsia="ＭＳ Ｐ明朝" w:hAnsi="ＭＳ Ｐ明朝" w:cs="MS-Gothic"/>
          <w:kern w:val="0"/>
          <w:sz w:val="18"/>
          <w:szCs w:val="18"/>
        </w:rPr>
      </w:pPr>
      <w:r w:rsidRPr="001262B2">
        <w:rPr>
          <w:rFonts w:ascii="ＭＳ Ｐ明朝" w:eastAsia="ＭＳ Ｐ明朝" w:hAnsi="ＭＳ Ｐ明朝" w:cs="MS-Gothic" w:hint="eastAsia"/>
          <w:kern w:val="0"/>
          <w:sz w:val="18"/>
          <w:szCs w:val="18"/>
        </w:rPr>
        <w:lastRenderedPageBreak/>
        <w:t>＜委託契約書（約款）抜粋＞</w:t>
      </w:r>
    </w:p>
    <w:p w14:paraId="1756EBF6" w14:textId="77777777" w:rsidR="00B834AE" w:rsidRPr="001262B2" w:rsidRDefault="00B834AE" w:rsidP="00B834AE">
      <w:pPr>
        <w:pStyle w:val="a7"/>
        <w:spacing w:line="0" w:lineRule="atLeast"/>
        <w:ind w:left="180" w:hangingChars="100" w:hanging="180"/>
        <w:rPr>
          <w:sz w:val="18"/>
          <w:szCs w:val="18"/>
        </w:rPr>
      </w:pPr>
      <w:r w:rsidRPr="001262B2">
        <w:rPr>
          <w:rFonts w:hint="eastAsia"/>
          <w:sz w:val="18"/>
          <w:szCs w:val="18"/>
        </w:rPr>
        <w:t>（発注者の催告によらない解除権）</w:t>
      </w:r>
    </w:p>
    <w:p w14:paraId="7CA7014C" w14:textId="77777777" w:rsidR="00B834AE" w:rsidRPr="001262B2" w:rsidRDefault="00B834AE" w:rsidP="00B834AE">
      <w:pPr>
        <w:pStyle w:val="a7"/>
        <w:spacing w:line="0" w:lineRule="atLeast"/>
        <w:ind w:left="180" w:hangingChars="100" w:hanging="180"/>
        <w:rPr>
          <w:sz w:val="18"/>
          <w:szCs w:val="18"/>
        </w:rPr>
      </w:pPr>
      <w:r w:rsidRPr="001262B2">
        <w:rPr>
          <w:rFonts w:hint="eastAsia"/>
          <w:sz w:val="18"/>
          <w:szCs w:val="18"/>
        </w:rPr>
        <w:t>第４８条　発注者は、受注者が次の各号のいずれかに該当するときは、直ちにこの契約を解除することができる。</w:t>
      </w:r>
    </w:p>
    <w:p w14:paraId="2DE9C502" w14:textId="77777777" w:rsidR="00B834AE" w:rsidRPr="001262B2" w:rsidRDefault="00B834AE" w:rsidP="00B834AE">
      <w:pPr>
        <w:pStyle w:val="a7"/>
        <w:spacing w:line="0" w:lineRule="atLeast"/>
        <w:ind w:firstLineChars="50" w:firstLine="90"/>
        <w:rPr>
          <w:sz w:val="18"/>
          <w:szCs w:val="18"/>
        </w:rPr>
      </w:pPr>
      <w:r w:rsidRPr="001262B2">
        <w:rPr>
          <w:rFonts w:hint="eastAsia"/>
          <w:sz w:val="18"/>
          <w:szCs w:val="18"/>
        </w:rPr>
        <w:t>（１） 第５条第１項の規定に違反して業務委託料債権を譲渡したとき。</w:t>
      </w:r>
    </w:p>
    <w:p w14:paraId="7C37B610" w14:textId="77777777" w:rsidR="00B834AE" w:rsidRPr="001262B2" w:rsidRDefault="00B834AE" w:rsidP="00B834AE">
      <w:pPr>
        <w:pStyle w:val="a7"/>
        <w:spacing w:line="0" w:lineRule="atLeast"/>
        <w:ind w:firstLineChars="50" w:firstLine="90"/>
        <w:rPr>
          <w:sz w:val="18"/>
          <w:szCs w:val="18"/>
        </w:rPr>
      </w:pPr>
      <w:r w:rsidRPr="001262B2">
        <w:rPr>
          <w:rFonts w:hint="eastAsia"/>
          <w:sz w:val="18"/>
          <w:szCs w:val="18"/>
        </w:rPr>
        <w:t>（２） 第５条第４項の規定に違反して譲渡により得た資金を当該業務の履行以外に使用したとき。</w:t>
      </w:r>
    </w:p>
    <w:p w14:paraId="005089F0" w14:textId="77777777" w:rsidR="00B834AE" w:rsidRPr="001262B2" w:rsidRDefault="00B834AE" w:rsidP="00B834AE">
      <w:pPr>
        <w:pStyle w:val="a7"/>
        <w:spacing w:line="0" w:lineRule="atLeast"/>
        <w:ind w:firstLineChars="50" w:firstLine="90"/>
        <w:rPr>
          <w:sz w:val="18"/>
          <w:szCs w:val="18"/>
        </w:rPr>
      </w:pPr>
      <w:r w:rsidRPr="001262B2">
        <w:rPr>
          <w:rFonts w:hint="eastAsia"/>
          <w:sz w:val="18"/>
          <w:szCs w:val="18"/>
        </w:rPr>
        <w:t>（３） この契約の成果物を完了させることができないことが明らかであるとき。</w:t>
      </w:r>
    </w:p>
    <w:p w14:paraId="2CC8750F" w14:textId="77777777" w:rsidR="00B834AE" w:rsidRPr="001262B2" w:rsidRDefault="00B834AE" w:rsidP="00B834AE">
      <w:pPr>
        <w:pStyle w:val="a7"/>
        <w:spacing w:line="0" w:lineRule="atLeast"/>
        <w:ind w:leftChars="50" w:left="465" w:hangingChars="200" w:hanging="360"/>
        <w:rPr>
          <w:sz w:val="18"/>
          <w:szCs w:val="18"/>
        </w:rPr>
      </w:pPr>
      <w:r w:rsidRPr="001262B2">
        <w:rPr>
          <w:rFonts w:hint="eastAsia"/>
          <w:sz w:val="18"/>
          <w:szCs w:val="18"/>
        </w:rPr>
        <w:t>（４） 受注者がこの契約の成果物の完成の債務の履行を拒絶する意思を明確に表示したとき。</w:t>
      </w:r>
    </w:p>
    <w:p w14:paraId="213F951F" w14:textId="77777777" w:rsidR="00B834AE" w:rsidRPr="001262B2" w:rsidRDefault="00B834AE" w:rsidP="00B834AE">
      <w:pPr>
        <w:pStyle w:val="a7"/>
        <w:spacing w:line="0" w:lineRule="atLeast"/>
        <w:ind w:leftChars="50" w:left="465" w:hangingChars="200" w:hanging="360"/>
        <w:rPr>
          <w:sz w:val="18"/>
          <w:szCs w:val="18"/>
        </w:rPr>
      </w:pPr>
      <w:r w:rsidRPr="001262B2">
        <w:rPr>
          <w:rFonts w:hint="eastAsia"/>
          <w:sz w:val="18"/>
          <w:szCs w:val="18"/>
        </w:rPr>
        <w:t>（５）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F4891DE" w14:textId="77777777" w:rsidR="00B834AE" w:rsidRPr="001262B2" w:rsidRDefault="00B834AE" w:rsidP="00B834AE">
      <w:pPr>
        <w:pStyle w:val="a7"/>
        <w:spacing w:line="0" w:lineRule="atLeast"/>
        <w:ind w:leftChars="50" w:left="465" w:hangingChars="200" w:hanging="360"/>
        <w:rPr>
          <w:sz w:val="18"/>
          <w:szCs w:val="18"/>
        </w:rPr>
      </w:pPr>
      <w:r w:rsidRPr="001262B2">
        <w:rPr>
          <w:rFonts w:hint="eastAsia"/>
          <w:sz w:val="18"/>
          <w:szCs w:val="18"/>
        </w:rPr>
        <w:t>（６）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3E10AFB1" w14:textId="77777777" w:rsidR="00B834AE" w:rsidRPr="001262B2" w:rsidRDefault="00B834AE" w:rsidP="00B834AE">
      <w:pPr>
        <w:pStyle w:val="a7"/>
        <w:spacing w:line="0" w:lineRule="atLeast"/>
        <w:ind w:leftChars="50" w:left="465" w:hangingChars="200" w:hanging="360"/>
        <w:rPr>
          <w:sz w:val="18"/>
          <w:szCs w:val="18"/>
        </w:rPr>
      </w:pPr>
      <w:r w:rsidRPr="001262B2">
        <w:rPr>
          <w:rFonts w:hint="eastAsia"/>
          <w:sz w:val="18"/>
          <w:szCs w:val="18"/>
        </w:rPr>
        <w:t>（７） 前各号に掲げる場合のほか、受注者がその債務の履行をせず、発注者が前条の催告をしても契約をした目的を達するのに足りる履行がされる見込みがないことが明らかであるとき。</w:t>
      </w:r>
    </w:p>
    <w:p w14:paraId="2130DC10" w14:textId="77777777" w:rsidR="00B834AE" w:rsidRPr="001262B2" w:rsidRDefault="00B834AE" w:rsidP="00B834AE">
      <w:pPr>
        <w:pStyle w:val="a7"/>
        <w:spacing w:line="0" w:lineRule="atLeast"/>
        <w:ind w:leftChars="50" w:left="465" w:hangingChars="200" w:hanging="360"/>
        <w:rPr>
          <w:sz w:val="18"/>
          <w:szCs w:val="18"/>
        </w:rPr>
      </w:pPr>
      <w:r w:rsidRPr="001262B2">
        <w:rPr>
          <w:rFonts w:hint="eastAsia"/>
          <w:sz w:val="18"/>
          <w:szCs w:val="18"/>
        </w:rPr>
        <w:t>（８） 暴力団（暴力団員による不当な行為の防止等に関する法律（平成３年法律第７７号））第２条第２項に規定する暴力団をいう。以下この条において同じ。）又は暴力団員（同法第２条第６項に規定する暴力団員をいう。以下この条において同じ。）が経営に実質的に関与していると認められる者に業務委託料債権を譲渡したとき。</w:t>
      </w:r>
    </w:p>
    <w:p w14:paraId="6A772594" w14:textId="77777777" w:rsidR="00B834AE" w:rsidRPr="001262B2" w:rsidRDefault="00B834AE" w:rsidP="00B834AE">
      <w:pPr>
        <w:pStyle w:val="a7"/>
        <w:spacing w:line="0" w:lineRule="atLeast"/>
        <w:ind w:firstLineChars="100" w:firstLine="180"/>
        <w:rPr>
          <w:sz w:val="18"/>
          <w:szCs w:val="18"/>
        </w:rPr>
      </w:pPr>
      <w:r w:rsidRPr="001262B2">
        <w:rPr>
          <w:rFonts w:hint="eastAsia"/>
          <w:sz w:val="18"/>
          <w:szCs w:val="18"/>
        </w:rPr>
        <w:t>(９)　第５０条又は第５１条の規定によらないで契約の解除を申し出たとき。</w:t>
      </w:r>
    </w:p>
    <w:p w14:paraId="77E9A1D0" w14:textId="77777777" w:rsidR="00B834AE" w:rsidRPr="001262B2" w:rsidRDefault="00B834AE" w:rsidP="00B834AE">
      <w:pPr>
        <w:pStyle w:val="a7"/>
        <w:spacing w:line="0" w:lineRule="atLeast"/>
        <w:ind w:firstLineChars="100" w:firstLine="180"/>
        <w:rPr>
          <w:sz w:val="18"/>
          <w:szCs w:val="18"/>
        </w:rPr>
      </w:pPr>
      <w:r w:rsidRPr="001262B2">
        <w:rPr>
          <w:rFonts w:hint="eastAsia"/>
          <w:sz w:val="18"/>
          <w:szCs w:val="18"/>
        </w:rPr>
        <w:t>(10)　受注者（受注者が共同企業体であるときは、その構成員のいずれかの者。以下この号において同じ。）</w:t>
      </w:r>
    </w:p>
    <w:p w14:paraId="58F19CDA" w14:textId="77777777" w:rsidR="00B834AE" w:rsidRPr="001262B2" w:rsidRDefault="00B834AE" w:rsidP="00B834AE">
      <w:pPr>
        <w:pStyle w:val="a7"/>
        <w:spacing w:line="0" w:lineRule="atLeast"/>
        <w:ind w:firstLineChars="300" w:firstLine="540"/>
        <w:rPr>
          <w:sz w:val="18"/>
          <w:szCs w:val="18"/>
        </w:rPr>
      </w:pPr>
      <w:r w:rsidRPr="001262B2">
        <w:rPr>
          <w:rFonts w:hint="eastAsia"/>
          <w:sz w:val="18"/>
          <w:szCs w:val="18"/>
        </w:rPr>
        <w:t>が次のいずれかに該当するとき。</w:t>
      </w:r>
    </w:p>
    <w:p w14:paraId="481B2D70" w14:textId="77777777" w:rsidR="004E3727" w:rsidRPr="00DB49E0" w:rsidRDefault="004E3727" w:rsidP="004E3727">
      <w:pPr>
        <w:pStyle w:val="a7"/>
        <w:spacing w:line="0" w:lineRule="atLeast"/>
        <w:ind w:leftChars="212" w:left="587" w:hangingChars="79" w:hanging="142"/>
        <w:rPr>
          <w:sz w:val="18"/>
          <w:szCs w:val="18"/>
        </w:rPr>
      </w:pPr>
      <w:r w:rsidRPr="00DB49E0">
        <w:rPr>
          <w:rFonts w:hint="eastAsia"/>
          <w:color w:val="000000"/>
          <w:sz w:val="18"/>
          <w:szCs w:val="18"/>
        </w:rPr>
        <w:t>イ</w:t>
      </w:r>
      <w:r w:rsidRPr="00DB49E0">
        <w:rPr>
          <w:rFonts w:hint="eastAsia"/>
          <w:sz w:val="18"/>
          <w:szCs w:val="18"/>
        </w:rPr>
        <w:t xml:space="preserve">　役員等（受注者が個人である場合にはその者その他経営に実質的に関与している者を、受注者が法人である場合にはその役員、その支店又は常時建設工事の請負契約を締結する事務所の代表者その他経営に実質的に関与している者をいう。以下この号において同じ。）が、暴力団又は暴力団員であると認められるとき。</w:t>
      </w:r>
    </w:p>
    <w:p w14:paraId="55AAFE26" w14:textId="77777777" w:rsidR="004E3727" w:rsidRPr="0071058B" w:rsidRDefault="004E3727" w:rsidP="004E3727">
      <w:pPr>
        <w:pStyle w:val="a7"/>
        <w:spacing w:line="0" w:lineRule="atLeast"/>
        <w:ind w:leftChars="212" w:left="587" w:hangingChars="79" w:hanging="142"/>
        <w:rPr>
          <w:sz w:val="18"/>
          <w:szCs w:val="18"/>
        </w:rPr>
      </w:pPr>
      <w:r w:rsidRPr="0071058B">
        <w:rPr>
          <w:rFonts w:hint="eastAsia"/>
          <w:sz w:val="18"/>
          <w:szCs w:val="18"/>
        </w:rPr>
        <w:t>ロ　役員等が、自己、自社若しくは第３者の不正の利益を図る目的又は第３者に損害を加える目的をもって、暴力団又は暴力団員を利用するなどしていると認められるとき。</w:t>
      </w:r>
    </w:p>
    <w:p w14:paraId="1BE4D731" w14:textId="77777777" w:rsidR="004E3727" w:rsidRPr="0071058B" w:rsidRDefault="004E3727" w:rsidP="004E3727">
      <w:pPr>
        <w:pStyle w:val="a7"/>
        <w:spacing w:line="0" w:lineRule="atLeast"/>
        <w:ind w:leftChars="212" w:left="587" w:hangingChars="79" w:hanging="142"/>
        <w:rPr>
          <w:sz w:val="18"/>
          <w:szCs w:val="18"/>
        </w:rPr>
      </w:pPr>
      <w:r w:rsidRPr="0071058B">
        <w:rPr>
          <w:rFonts w:hint="eastAsia"/>
          <w:sz w:val="18"/>
          <w:szCs w:val="18"/>
        </w:rPr>
        <w:t>ハ　役員等が、暴力団又は暴力団員に対して資金等を供給し、又は便宜を供与するなど直接的あるいは積極的に暴力団の維持、運営に協力し、若しくは関与していると認められるとき。</w:t>
      </w:r>
    </w:p>
    <w:p w14:paraId="35202F0B" w14:textId="77777777" w:rsidR="004E3727" w:rsidRPr="0071058B" w:rsidRDefault="004E3727" w:rsidP="004E3727">
      <w:pPr>
        <w:pStyle w:val="a7"/>
        <w:spacing w:line="0" w:lineRule="atLeast"/>
        <w:ind w:leftChars="212" w:left="587" w:hangingChars="79" w:hanging="142"/>
        <w:rPr>
          <w:sz w:val="18"/>
          <w:szCs w:val="18"/>
        </w:rPr>
      </w:pPr>
      <w:r w:rsidRPr="0071058B">
        <w:rPr>
          <w:rFonts w:hint="eastAsia"/>
          <w:sz w:val="18"/>
          <w:szCs w:val="18"/>
        </w:rPr>
        <w:t>ニ　役員等が、暴力団又は暴力団員であることを知りながらこれを不当に利用するなどしていると認められるとき。</w:t>
      </w:r>
    </w:p>
    <w:p w14:paraId="2EB99456" w14:textId="77777777" w:rsidR="004E3727" w:rsidRPr="0071058B" w:rsidRDefault="004E3727" w:rsidP="004E3727">
      <w:pPr>
        <w:pStyle w:val="a7"/>
        <w:spacing w:line="0" w:lineRule="atLeast"/>
        <w:ind w:leftChars="212" w:left="587" w:hangingChars="79" w:hanging="142"/>
        <w:rPr>
          <w:sz w:val="18"/>
          <w:szCs w:val="18"/>
        </w:rPr>
      </w:pPr>
      <w:r w:rsidRPr="0071058B">
        <w:rPr>
          <w:rFonts w:hint="eastAsia"/>
          <w:sz w:val="18"/>
          <w:szCs w:val="18"/>
        </w:rPr>
        <w:t>ホ　役員等が、暴力団又は暴力団員と社会的に非難される関係を有していると認められるとき。</w:t>
      </w:r>
    </w:p>
    <w:p w14:paraId="207C6AD4" w14:textId="77777777" w:rsidR="004E3727" w:rsidRPr="0071058B" w:rsidRDefault="004E3727" w:rsidP="004E3727">
      <w:pPr>
        <w:pStyle w:val="a7"/>
        <w:spacing w:line="0" w:lineRule="atLeast"/>
        <w:ind w:leftChars="212" w:left="587" w:hangingChars="79" w:hanging="142"/>
        <w:rPr>
          <w:sz w:val="18"/>
          <w:szCs w:val="18"/>
        </w:rPr>
      </w:pPr>
      <w:r w:rsidRPr="0071058B">
        <w:rPr>
          <w:rFonts w:hint="eastAsia"/>
          <w:sz w:val="18"/>
          <w:szCs w:val="18"/>
        </w:rPr>
        <w:t>ヘ　再委託契約その他の契約にあたり、その相手方がイからホまでのいずれかに該当することを知りながら、当該者と契約を締結したと認められるとき。</w:t>
      </w:r>
    </w:p>
    <w:p w14:paraId="601B1AB5" w14:textId="77777777" w:rsidR="004E3727" w:rsidRPr="00DB49E0" w:rsidRDefault="004E3727" w:rsidP="004E3727">
      <w:pPr>
        <w:pStyle w:val="a7"/>
        <w:spacing w:line="0" w:lineRule="atLeast"/>
        <w:ind w:leftChars="212" w:left="587" w:hangingChars="79" w:hanging="142"/>
        <w:rPr>
          <w:color w:val="000000"/>
          <w:sz w:val="18"/>
          <w:szCs w:val="18"/>
        </w:rPr>
      </w:pPr>
      <w:r w:rsidRPr="00DB49E0">
        <w:rPr>
          <w:rFonts w:hint="eastAsia"/>
          <w:color w:val="000000"/>
          <w:sz w:val="18"/>
          <w:szCs w:val="18"/>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0ADC8DD7" w14:textId="77777777" w:rsidR="001262B2" w:rsidRPr="00A43FE0" w:rsidRDefault="001262B2" w:rsidP="001262B2">
      <w:pPr>
        <w:pStyle w:val="a7"/>
        <w:spacing w:line="0" w:lineRule="atLeast"/>
        <w:ind w:left="180" w:hangingChars="100" w:hanging="180"/>
        <w:rPr>
          <w:sz w:val="18"/>
          <w:szCs w:val="18"/>
        </w:rPr>
      </w:pPr>
      <w:r w:rsidRPr="00A43FE0">
        <w:rPr>
          <w:rFonts w:hint="eastAsia"/>
          <w:sz w:val="18"/>
          <w:szCs w:val="18"/>
        </w:rPr>
        <w:t>（発注者の損害賠償請求等）</w:t>
      </w:r>
    </w:p>
    <w:p w14:paraId="4A3A1CCA" w14:textId="77777777" w:rsidR="001262B2" w:rsidRPr="00A43FE0" w:rsidRDefault="001262B2" w:rsidP="001262B2">
      <w:pPr>
        <w:pStyle w:val="a7"/>
        <w:spacing w:line="0" w:lineRule="atLeast"/>
        <w:ind w:left="180" w:hangingChars="100" w:hanging="180"/>
        <w:rPr>
          <w:sz w:val="18"/>
          <w:szCs w:val="18"/>
        </w:rPr>
      </w:pPr>
      <w:r w:rsidRPr="00A43FE0">
        <w:rPr>
          <w:rFonts w:hint="eastAsia"/>
          <w:sz w:val="18"/>
          <w:szCs w:val="18"/>
        </w:rPr>
        <w:t>第５５条　発注者は、受注者が次の各号のいずれかに該当するときは、これによって生じた損害の賠償を請求する事ができる。</w:t>
      </w:r>
    </w:p>
    <w:p w14:paraId="326F4740" w14:textId="77777777" w:rsidR="001262B2" w:rsidRPr="00A43FE0" w:rsidRDefault="001262B2" w:rsidP="001262B2">
      <w:pPr>
        <w:pStyle w:val="a7"/>
        <w:spacing w:line="0" w:lineRule="atLeast"/>
        <w:ind w:firstLineChars="100" w:firstLine="180"/>
        <w:rPr>
          <w:sz w:val="18"/>
          <w:szCs w:val="18"/>
        </w:rPr>
      </w:pPr>
      <w:r w:rsidRPr="00A43FE0">
        <w:rPr>
          <w:rFonts w:hint="eastAsia"/>
          <w:sz w:val="18"/>
          <w:szCs w:val="18"/>
        </w:rPr>
        <w:t>(１)　履行期限内に業務を完了することができないとき。</w:t>
      </w:r>
    </w:p>
    <w:p w14:paraId="720D423B" w14:textId="77777777" w:rsidR="001262B2" w:rsidRPr="00A43FE0" w:rsidRDefault="001262B2" w:rsidP="001262B2">
      <w:pPr>
        <w:pStyle w:val="a7"/>
        <w:spacing w:line="0" w:lineRule="atLeast"/>
        <w:ind w:firstLineChars="100" w:firstLine="180"/>
        <w:rPr>
          <w:sz w:val="18"/>
          <w:szCs w:val="18"/>
        </w:rPr>
      </w:pPr>
      <w:r w:rsidRPr="00A43FE0">
        <w:rPr>
          <w:rFonts w:hint="eastAsia"/>
          <w:sz w:val="18"/>
          <w:szCs w:val="18"/>
        </w:rPr>
        <w:t>(２)　この契約の成果物に契約不適合があるとき。</w:t>
      </w:r>
    </w:p>
    <w:p w14:paraId="01B2C56D" w14:textId="77777777" w:rsidR="001262B2" w:rsidRPr="00A43FE0" w:rsidRDefault="001262B2" w:rsidP="001262B2">
      <w:pPr>
        <w:pStyle w:val="a7"/>
        <w:spacing w:line="0" w:lineRule="atLeast"/>
        <w:ind w:firstLineChars="100" w:firstLine="180"/>
        <w:rPr>
          <w:sz w:val="18"/>
          <w:szCs w:val="18"/>
        </w:rPr>
      </w:pPr>
      <w:r w:rsidRPr="00A43FE0">
        <w:rPr>
          <w:rFonts w:hint="eastAsia"/>
          <w:sz w:val="18"/>
          <w:szCs w:val="18"/>
        </w:rPr>
        <w:t>(３)　第４７条又は第４８条の規定により、成果物の引渡し後にこの契約が解除されたとき。</w:t>
      </w:r>
    </w:p>
    <w:p w14:paraId="424CA0F8" w14:textId="77777777" w:rsidR="001262B2" w:rsidRPr="00A43FE0" w:rsidRDefault="001262B2" w:rsidP="001262B2">
      <w:pPr>
        <w:pStyle w:val="a7"/>
        <w:spacing w:line="0" w:lineRule="atLeast"/>
        <w:ind w:firstLineChars="100" w:firstLine="180"/>
        <w:rPr>
          <w:sz w:val="18"/>
          <w:szCs w:val="18"/>
        </w:rPr>
      </w:pPr>
      <w:r w:rsidRPr="00A43FE0">
        <w:rPr>
          <w:rFonts w:hint="eastAsia"/>
          <w:sz w:val="18"/>
          <w:szCs w:val="18"/>
        </w:rPr>
        <w:t>(４)　前３号に掲げる場合のほか、債務の本旨に従った履行をしないとき又は債務の履行が不能であるとき。</w:t>
      </w:r>
    </w:p>
    <w:p w14:paraId="10C810AF" w14:textId="77777777" w:rsidR="001262B2" w:rsidRPr="00A43FE0" w:rsidRDefault="001262B2" w:rsidP="001262B2">
      <w:pPr>
        <w:pStyle w:val="a7"/>
        <w:spacing w:line="0" w:lineRule="atLeast"/>
        <w:ind w:left="180" w:hangingChars="100" w:hanging="180"/>
        <w:rPr>
          <w:sz w:val="18"/>
          <w:szCs w:val="18"/>
        </w:rPr>
      </w:pPr>
      <w:r w:rsidRPr="00A43FE0">
        <w:rPr>
          <w:rFonts w:hint="eastAsia"/>
          <w:sz w:val="18"/>
          <w:szCs w:val="18"/>
        </w:rPr>
        <w:t>２　次の各号のいずれかに該当するときは、前項の損害賠償に代えて、受注者は、業務委託料の１０分の１に相当する額を違約金として発注者の指定する期間内に支払わなければならない。</w:t>
      </w:r>
    </w:p>
    <w:p w14:paraId="6634B1BC" w14:textId="77777777" w:rsidR="001262B2" w:rsidRPr="00A43FE0" w:rsidRDefault="001262B2" w:rsidP="001262B2">
      <w:pPr>
        <w:pStyle w:val="a7"/>
        <w:spacing w:line="0" w:lineRule="atLeast"/>
        <w:ind w:left="180" w:hangingChars="100" w:hanging="180"/>
        <w:rPr>
          <w:sz w:val="18"/>
          <w:szCs w:val="18"/>
        </w:rPr>
      </w:pPr>
      <w:r w:rsidRPr="00A43FE0">
        <w:rPr>
          <w:rFonts w:hint="eastAsia"/>
          <w:sz w:val="18"/>
          <w:szCs w:val="18"/>
        </w:rPr>
        <w:t xml:space="preserve">　(１)　第４７条又は第４８条の規定により成果物の引渡し前にこの契約が解除された場合</w:t>
      </w:r>
    </w:p>
    <w:p w14:paraId="0E9360ED" w14:textId="77777777" w:rsidR="001262B2" w:rsidRPr="00A43FE0" w:rsidRDefault="001262B2" w:rsidP="001262B2">
      <w:pPr>
        <w:pStyle w:val="a7"/>
        <w:spacing w:line="0" w:lineRule="atLeast"/>
        <w:ind w:leftChars="100" w:left="570" w:hangingChars="200" w:hanging="360"/>
        <w:rPr>
          <w:sz w:val="18"/>
          <w:szCs w:val="18"/>
        </w:rPr>
      </w:pPr>
      <w:r w:rsidRPr="00A43FE0">
        <w:rPr>
          <w:rFonts w:hint="eastAsia"/>
          <w:sz w:val="18"/>
          <w:szCs w:val="18"/>
        </w:rPr>
        <w:t>(２)　成果物の引渡し前に、受注者がその債務の履行を拒否し、又は受注者の責めに帰すべき事由によって受注者の債務について履行不能となった場合</w:t>
      </w:r>
    </w:p>
    <w:p w14:paraId="46FA1F97" w14:textId="77777777" w:rsidR="001262B2" w:rsidRPr="00A43FE0" w:rsidRDefault="001262B2" w:rsidP="001262B2">
      <w:pPr>
        <w:pStyle w:val="a7"/>
        <w:spacing w:line="0" w:lineRule="atLeast"/>
        <w:ind w:left="540" w:hangingChars="300" w:hanging="540"/>
        <w:rPr>
          <w:sz w:val="18"/>
          <w:szCs w:val="18"/>
        </w:rPr>
      </w:pPr>
      <w:r w:rsidRPr="00A43FE0">
        <w:rPr>
          <w:rFonts w:hint="eastAsia"/>
          <w:sz w:val="18"/>
          <w:szCs w:val="18"/>
        </w:rPr>
        <w:t>３　次の各号に掲げる者がこの契約を解除した場合は、前項第２号に該当する場合とみなす。</w:t>
      </w:r>
    </w:p>
    <w:p w14:paraId="049AC63E" w14:textId="77777777" w:rsidR="001262B2" w:rsidRPr="00A43FE0" w:rsidRDefault="001262B2" w:rsidP="008D59C1">
      <w:pPr>
        <w:pStyle w:val="a7"/>
        <w:spacing w:line="0" w:lineRule="atLeast"/>
        <w:ind w:leftChars="100" w:left="390" w:hangingChars="100" w:hanging="180"/>
        <w:rPr>
          <w:sz w:val="18"/>
          <w:szCs w:val="18"/>
        </w:rPr>
      </w:pPr>
      <w:r w:rsidRPr="00A43FE0">
        <w:rPr>
          <w:rFonts w:hint="eastAsia"/>
          <w:sz w:val="18"/>
          <w:szCs w:val="18"/>
        </w:rPr>
        <w:t>(１)　受注者について破産手続開始の決定があった場合において、破産法（平成１６年法律第７５号）の規定により選任された破産管財人</w:t>
      </w:r>
    </w:p>
    <w:p w14:paraId="40B3D898" w14:textId="77777777" w:rsidR="001262B2" w:rsidRPr="00A43FE0" w:rsidRDefault="001262B2" w:rsidP="008D59C1">
      <w:pPr>
        <w:pStyle w:val="a7"/>
        <w:spacing w:line="0" w:lineRule="atLeast"/>
        <w:ind w:leftChars="100" w:left="390" w:hangingChars="100" w:hanging="180"/>
        <w:rPr>
          <w:sz w:val="18"/>
          <w:szCs w:val="18"/>
        </w:rPr>
      </w:pPr>
      <w:r w:rsidRPr="00A43FE0">
        <w:rPr>
          <w:rFonts w:hint="eastAsia"/>
          <w:sz w:val="18"/>
          <w:szCs w:val="18"/>
        </w:rPr>
        <w:t>(２)　受注者について更生手続開始の決定があった場合において、会社更生法（平成１４年法律第１５４号）の規定により選任された管財人</w:t>
      </w:r>
    </w:p>
    <w:p w14:paraId="4E890F2B" w14:textId="77777777" w:rsidR="001262B2" w:rsidRPr="00A43FE0" w:rsidRDefault="001262B2" w:rsidP="008D59C1">
      <w:pPr>
        <w:pStyle w:val="a7"/>
        <w:spacing w:line="0" w:lineRule="atLeast"/>
        <w:ind w:leftChars="100" w:left="390" w:hangingChars="100" w:hanging="180"/>
        <w:rPr>
          <w:sz w:val="18"/>
          <w:szCs w:val="18"/>
        </w:rPr>
      </w:pPr>
      <w:r w:rsidRPr="00A43FE0">
        <w:rPr>
          <w:rFonts w:hint="eastAsia"/>
          <w:sz w:val="18"/>
          <w:szCs w:val="18"/>
        </w:rPr>
        <w:t>(３)　受注者について再生手続開始の決定があった場合において、民事再生法（平成１１年法律第２２５号）の規定により選任された再生債務者等</w:t>
      </w:r>
    </w:p>
    <w:p w14:paraId="7B17B730" w14:textId="77777777" w:rsidR="001262B2" w:rsidRPr="00A43FE0" w:rsidRDefault="001262B2" w:rsidP="001262B2">
      <w:pPr>
        <w:pStyle w:val="a7"/>
        <w:spacing w:line="0" w:lineRule="atLeast"/>
        <w:ind w:left="180" w:hangingChars="100" w:hanging="180"/>
        <w:rPr>
          <w:sz w:val="18"/>
          <w:szCs w:val="18"/>
        </w:rPr>
      </w:pPr>
      <w:r w:rsidRPr="00A43FE0">
        <w:rPr>
          <w:rFonts w:hint="eastAsia"/>
          <w:sz w:val="18"/>
          <w:szCs w:val="18"/>
        </w:rPr>
        <w:t>４　第１項各号又は第２項各号に定める場合（前項の規定により同項各号が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7DBB315" w14:textId="77777777" w:rsidR="001262B2" w:rsidRPr="00A43FE0" w:rsidRDefault="001262B2" w:rsidP="001262B2">
      <w:pPr>
        <w:pStyle w:val="a7"/>
        <w:spacing w:line="0" w:lineRule="atLeast"/>
        <w:ind w:left="180" w:hangingChars="100" w:hanging="180"/>
        <w:rPr>
          <w:sz w:val="18"/>
          <w:szCs w:val="18"/>
        </w:rPr>
      </w:pPr>
      <w:r w:rsidRPr="00A43FE0">
        <w:rPr>
          <w:rFonts w:hint="eastAsia"/>
          <w:sz w:val="18"/>
          <w:szCs w:val="18"/>
        </w:rPr>
        <w:t>５　第１項第１号の場合に該当し、発注者が損害の賠償を請求する場合の請求額は業務委託料から既履行部分に相応する業務委託料を控除した額につき、遅延日数に応じ、支払遅延防止法の率を乗じて計算した額とする。</w:t>
      </w:r>
    </w:p>
    <w:p w14:paraId="22721634" w14:textId="77777777" w:rsidR="00546CF5" w:rsidRPr="004A6ACC" w:rsidRDefault="001262B2" w:rsidP="004A6ACC">
      <w:pPr>
        <w:pStyle w:val="a7"/>
        <w:spacing w:line="0" w:lineRule="atLeast"/>
        <w:ind w:left="180" w:hangingChars="100" w:hanging="180"/>
        <w:rPr>
          <w:sz w:val="18"/>
          <w:szCs w:val="18"/>
        </w:rPr>
      </w:pPr>
      <w:r w:rsidRPr="00A43FE0">
        <w:rPr>
          <w:rFonts w:hint="eastAsia"/>
          <w:sz w:val="18"/>
          <w:szCs w:val="18"/>
        </w:rPr>
        <w:t>６　第２項の場合（第４８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sectPr w:rsidR="00546CF5" w:rsidRPr="004A6ACC" w:rsidSect="004E3727">
      <w:type w:val="continuous"/>
      <w:pgSz w:w="12240" w:h="15840"/>
      <w:pgMar w:top="1191" w:right="618" w:bottom="1077" w:left="709"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86FE7" w14:textId="77777777" w:rsidR="000178D2" w:rsidRDefault="000178D2" w:rsidP="00546CF5">
      <w:r>
        <w:separator/>
      </w:r>
    </w:p>
  </w:endnote>
  <w:endnote w:type="continuationSeparator" w:id="0">
    <w:p w14:paraId="626BBB57" w14:textId="77777777" w:rsidR="000178D2" w:rsidRDefault="000178D2" w:rsidP="0054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335D8" w14:textId="77777777" w:rsidR="000178D2" w:rsidRDefault="000178D2" w:rsidP="00546CF5">
      <w:r>
        <w:separator/>
      </w:r>
    </w:p>
  </w:footnote>
  <w:footnote w:type="continuationSeparator" w:id="0">
    <w:p w14:paraId="0D9550C7" w14:textId="77777777" w:rsidR="000178D2" w:rsidRDefault="000178D2" w:rsidP="00546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55"/>
    <w:rsid w:val="00014149"/>
    <w:rsid w:val="000178D2"/>
    <w:rsid w:val="000545A4"/>
    <w:rsid w:val="000A220A"/>
    <w:rsid w:val="001262B2"/>
    <w:rsid w:val="00185F97"/>
    <w:rsid w:val="001B2155"/>
    <w:rsid w:val="001F0291"/>
    <w:rsid w:val="002220CE"/>
    <w:rsid w:val="00366F9A"/>
    <w:rsid w:val="00385697"/>
    <w:rsid w:val="0041197D"/>
    <w:rsid w:val="00483511"/>
    <w:rsid w:val="004A6ACC"/>
    <w:rsid w:val="004D089C"/>
    <w:rsid w:val="004E3727"/>
    <w:rsid w:val="004F0B35"/>
    <w:rsid w:val="0050676C"/>
    <w:rsid w:val="005129E1"/>
    <w:rsid w:val="00546CF5"/>
    <w:rsid w:val="00580A21"/>
    <w:rsid w:val="006054D9"/>
    <w:rsid w:val="00645C05"/>
    <w:rsid w:val="006B5F26"/>
    <w:rsid w:val="006F67B3"/>
    <w:rsid w:val="0070010D"/>
    <w:rsid w:val="0071058B"/>
    <w:rsid w:val="00730444"/>
    <w:rsid w:val="0078136B"/>
    <w:rsid w:val="007B687E"/>
    <w:rsid w:val="008D59C1"/>
    <w:rsid w:val="008F0793"/>
    <w:rsid w:val="00904C0F"/>
    <w:rsid w:val="009D4A69"/>
    <w:rsid w:val="009F1BFA"/>
    <w:rsid w:val="00A222A4"/>
    <w:rsid w:val="00A30727"/>
    <w:rsid w:val="00A33DC3"/>
    <w:rsid w:val="00A43FE0"/>
    <w:rsid w:val="00A471B6"/>
    <w:rsid w:val="00AF5F7F"/>
    <w:rsid w:val="00B7618C"/>
    <w:rsid w:val="00B834AE"/>
    <w:rsid w:val="00C4227D"/>
    <w:rsid w:val="00D10A87"/>
    <w:rsid w:val="00DF65C9"/>
    <w:rsid w:val="00E479FE"/>
    <w:rsid w:val="00E827A0"/>
    <w:rsid w:val="00EF3522"/>
    <w:rsid w:val="00F004F0"/>
    <w:rsid w:val="00FA4C74"/>
    <w:rsid w:val="00FE3DB0"/>
    <w:rsid w:val="00FE4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3A5F65"/>
  <w15:chartTrackingRefBased/>
  <w15:docId w15:val="{8FDCA52B-597F-47B9-96B1-51F0E351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45C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6CF5"/>
    <w:pPr>
      <w:tabs>
        <w:tab w:val="center" w:pos="4252"/>
        <w:tab w:val="right" w:pos="8504"/>
      </w:tabs>
      <w:snapToGrid w:val="0"/>
    </w:pPr>
  </w:style>
  <w:style w:type="character" w:customStyle="1" w:styleId="a4">
    <w:name w:val="ヘッダー (文字)"/>
    <w:basedOn w:val="a0"/>
    <w:link w:val="a3"/>
    <w:uiPriority w:val="99"/>
    <w:rsid w:val="00546CF5"/>
  </w:style>
  <w:style w:type="paragraph" w:styleId="a5">
    <w:name w:val="footer"/>
    <w:basedOn w:val="a"/>
    <w:link w:val="a6"/>
    <w:uiPriority w:val="99"/>
    <w:unhideWhenUsed/>
    <w:rsid w:val="00546CF5"/>
    <w:pPr>
      <w:tabs>
        <w:tab w:val="center" w:pos="4252"/>
        <w:tab w:val="right" w:pos="8504"/>
      </w:tabs>
      <w:snapToGrid w:val="0"/>
    </w:pPr>
  </w:style>
  <w:style w:type="character" w:customStyle="1" w:styleId="a6">
    <w:name w:val="フッター (文字)"/>
    <w:basedOn w:val="a0"/>
    <w:link w:val="a5"/>
    <w:uiPriority w:val="99"/>
    <w:rsid w:val="00546CF5"/>
  </w:style>
  <w:style w:type="paragraph" w:styleId="a7">
    <w:name w:val="Plain Text"/>
    <w:basedOn w:val="a"/>
    <w:link w:val="a8"/>
    <w:uiPriority w:val="99"/>
    <w:rsid w:val="00546CF5"/>
    <w:rPr>
      <w:rFonts w:ascii="ＭＳ 明朝" w:hAnsi="Courier New"/>
      <w:sz w:val="22"/>
      <w:szCs w:val="20"/>
    </w:rPr>
  </w:style>
  <w:style w:type="character" w:customStyle="1" w:styleId="a8">
    <w:name w:val="書式なし (文字)"/>
    <w:link w:val="a7"/>
    <w:uiPriority w:val="99"/>
    <w:rsid w:val="00546CF5"/>
    <w:rPr>
      <w:rFonts w:ascii="ＭＳ 明朝" w:eastAsia="ＭＳ 明朝" w:hAnsi="Courier New" w:cs="Times New Roman"/>
      <w:sz w:val="22"/>
      <w:szCs w:val="20"/>
    </w:rPr>
  </w:style>
  <w:style w:type="paragraph" w:styleId="a9">
    <w:name w:val="Balloon Text"/>
    <w:basedOn w:val="a"/>
    <w:link w:val="aa"/>
    <w:uiPriority w:val="99"/>
    <w:semiHidden/>
    <w:unhideWhenUsed/>
    <w:rsid w:val="00E827A0"/>
    <w:rPr>
      <w:rFonts w:ascii="Arial" w:eastAsia="ＭＳ ゴシック" w:hAnsi="Arial"/>
      <w:sz w:val="18"/>
      <w:szCs w:val="18"/>
    </w:rPr>
  </w:style>
  <w:style w:type="character" w:customStyle="1" w:styleId="aa">
    <w:name w:val="吹き出し (文字)"/>
    <w:link w:val="a9"/>
    <w:uiPriority w:val="99"/>
    <w:semiHidden/>
    <w:rsid w:val="00E827A0"/>
    <w:rPr>
      <w:rFonts w:ascii="Arial" w:eastAsia="ＭＳ ゴシック" w:hAnsi="Arial" w:cs="Times New Roman"/>
      <w:sz w:val="18"/>
      <w:szCs w:val="18"/>
    </w:rPr>
  </w:style>
  <w:style w:type="paragraph" w:styleId="ab">
    <w:name w:val="annotation text"/>
    <w:basedOn w:val="a"/>
    <w:link w:val="ac"/>
    <w:semiHidden/>
    <w:rsid w:val="00D10A87"/>
    <w:pPr>
      <w:jc w:val="left"/>
    </w:pPr>
    <w:rPr>
      <w:sz w:val="22"/>
      <w:szCs w:val="20"/>
    </w:rPr>
  </w:style>
  <w:style w:type="character" w:customStyle="1" w:styleId="ac">
    <w:name w:val="コメント文字列 (文字)"/>
    <w:link w:val="ab"/>
    <w:semiHidden/>
    <w:rsid w:val="00D10A87"/>
    <w:rPr>
      <w:rFonts w:ascii="Century"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327469">
      <w:bodyDiv w:val="1"/>
      <w:marLeft w:val="0"/>
      <w:marRight w:val="0"/>
      <w:marTop w:val="0"/>
      <w:marBottom w:val="0"/>
      <w:divBdr>
        <w:top w:val="none" w:sz="0" w:space="0" w:color="auto"/>
        <w:left w:val="none" w:sz="0" w:space="0" w:color="auto"/>
        <w:bottom w:val="none" w:sz="0" w:space="0" w:color="auto"/>
        <w:right w:val="none" w:sz="0" w:space="0" w:color="auto"/>
      </w:divBdr>
    </w:div>
    <w:div w:id="152482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CCEA272-4A18-416E-9DBB-42F7026A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00286</dc:creator>
  <cp:keywords/>
  <dc:description/>
  <cp:lastModifiedBy>川戸 一郎</cp:lastModifiedBy>
  <cp:revision>2</cp:revision>
  <cp:lastPrinted>2023-12-18T05:55:00Z</cp:lastPrinted>
  <dcterms:created xsi:type="dcterms:W3CDTF">2025-12-22T05:50:00Z</dcterms:created>
  <dcterms:modified xsi:type="dcterms:W3CDTF">2025-12-22T05:50:00Z</dcterms:modified>
</cp:coreProperties>
</file>