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83B41" w14:textId="49C4F113" w:rsidR="00607451" w:rsidRDefault="007D3D93">
      <w:pPr>
        <w:jc w:val="center"/>
      </w:pPr>
      <w:r>
        <w:rPr>
          <w:rFonts w:hint="eastAsia"/>
        </w:rPr>
        <w:t>入札募集情報</w:t>
      </w:r>
    </w:p>
    <w:p w14:paraId="2361322E" w14:textId="77777777" w:rsidR="00E9639C" w:rsidRDefault="00E9639C">
      <w:pPr>
        <w:jc w:val="center"/>
      </w:pPr>
    </w:p>
    <w:p w14:paraId="1C85DE08" w14:textId="78933BDC" w:rsidR="00607451" w:rsidRDefault="00F96DF2">
      <w:pPr>
        <w:rPr>
          <w:sz w:val="22"/>
        </w:rPr>
      </w:pPr>
      <w:r>
        <w:rPr>
          <w:rFonts w:hint="eastAsia"/>
          <w:sz w:val="22"/>
        </w:rPr>
        <w:t>令和</w:t>
      </w:r>
      <w:r w:rsidR="00243F19">
        <w:rPr>
          <w:rFonts w:hint="eastAsia"/>
          <w:sz w:val="22"/>
        </w:rPr>
        <w:t>８</w:t>
      </w:r>
      <w:r>
        <w:rPr>
          <w:rFonts w:hint="eastAsia"/>
          <w:sz w:val="22"/>
        </w:rPr>
        <w:t>年</w:t>
      </w:r>
      <w:r w:rsidR="00953BE5">
        <w:rPr>
          <w:rFonts w:hint="eastAsia"/>
          <w:sz w:val="22"/>
        </w:rPr>
        <w:t>２</w:t>
      </w:r>
      <w:r>
        <w:rPr>
          <w:rFonts w:hint="eastAsia"/>
          <w:sz w:val="22"/>
        </w:rPr>
        <w:t>月</w:t>
      </w:r>
      <w:r w:rsidR="00811968">
        <w:rPr>
          <w:rFonts w:hint="eastAsia"/>
          <w:sz w:val="22"/>
        </w:rPr>
        <w:t>１</w:t>
      </w:r>
      <w:r w:rsidR="00243F19">
        <w:rPr>
          <w:rFonts w:hint="eastAsia"/>
          <w:sz w:val="22"/>
        </w:rPr>
        <w:t>０</w:t>
      </w:r>
      <w:r w:rsidR="007D3D93">
        <w:rPr>
          <w:rFonts w:hint="eastAsia"/>
          <w:sz w:val="22"/>
        </w:rPr>
        <w:t>日公告</w:t>
      </w:r>
    </w:p>
    <w:tbl>
      <w:tblPr>
        <w:tblStyle w:val="a3"/>
        <w:tblW w:w="0" w:type="auto"/>
        <w:tblLook w:val="04A0" w:firstRow="1" w:lastRow="0" w:firstColumn="1" w:lastColumn="0" w:noHBand="0" w:noVBand="1"/>
      </w:tblPr>
      <w:tblGrid>
        <w:gridCol w:w="1658"/>
        <w:gridCol w:w="1037"/>
        <w:gridCol w:w="6365"/>
      </w:tblGrid>
      <w:tr w:rsidR="00607451" w14:paraId="281EF670" w14:textId="77777777" w:rsidTr="009E0A2B">
        <w:trPr>
          <w:trHeight w:val="426"/>
        </w:trPr>
        <w:tc>
          <w:tcPr>
            <w:tcW w:w="1658" w:type="dxa"/>
            <w:vAlign w:val="center"/>
          </w:tcPr>
          <w:p w14:paraId="56A39795" w14:textId="77777777" w:rsidR="00607451" w:rsidRDefault="007D3D93" w:rsidP="009E0A2B">
            <w:pPr>
              <w:ind w:leftChars="-50" w:left="-120" w:rightChars="-25" w:right="-60"/>
              <w:jc w:val="center"/>
              <w:rPr>
                <w:sz w:val="22"/>
              </w:rPr>
            </w:pPr>
            <w:r>
              <w:rPr>
                <w:rFonts w:hint="eastAsia"/>
                <w:kern w:val="0"/>
                <w:sz w:val="22"/>
              </w:rPr>
              <w:t>物件(業務)番号</w:t>
            </w:r>
          </w:p>
        </w:tc>
        <w:tc>
          <w:tcPr>
            <w:tcW w:w="7402" w:type="dxa"/>
            <w:gridSpan w:val="2"/>
          </w:tcPr>
          <w:p w14:paraId="5CFB19F0" w14:textId="4270B9B9" w:rsidR="00607451" w:rsidRDefault="00192461" w:rsidP="00F96DF2">
            <w:pPr>
              <w:rPr>
                <w:sz w:val="22"/>
              </w:rPr>
            </w:pPr>
            <w:r w:rsidRPr="000341FC">
              <w:rPr>
                <w:rFonts w:hint="eastAsia"/>
                <w:color w:val="000000" w:themeColor="text1"/>
                <w:sz w:val="22"/>
              </w:rPr>
              <w:t>た広物件</w:t>
            </w:r>
            <w:r w:rsidR="007D3D93" w:rsidRPr="000341FC">
              <w:rPr>
                <w:rFonts w:hint="eastAsia"/>
                <w:color w:val="000000" w:themeColor="text1"/>
                <w:sz w:val="22"/>
              </w:rPr>
              <w:t>第</w:t>
            </w:r>
            <w:r w:rsidR="00243F19">
              <w:rPr>
                <w:rFonts w:hint="eastAsia"/>
                <w:color w:val="000000" w:themeColor="text1"/>
                <w:sz w:val="22"/>
              </w:rPr>
              <w:t>２</w:t>
            </w:r>
            <w:r w:rsidR="007D3D93" w:rsidRPr="000341FC">
              <w:rPr>
                <w:rFonts w:hint="eastAsia"/>
                <w:color w:val="000000" w:themeColor="text1"/>
                <w:sz w:val="22"/>
              </w:rPr>
              <w:t>号</w:t>
            </w:r>
          </w:p>
        </w:tc>
      </w:tr>
      <w:tr w:rsidR="00607451" w14:paraId="008ACE26" w14:textId="77777777" w:rsidTr="009E0A2B">
        <w:trPr>
          <w:trHeight w:val="426"/>
        </w:trPr>
        <w:tc>
          <w:tcPr>
            <w:tcW w:w="1658" w:type="dxa"/>
            <w:vAlign w:val="center"/>
          </w:tcPr>
          <w:p w14:paraId="46E0EFE4" w14:textId="77777777" w:rsidR="00607451" w:rsidRDefault="007D3D93">
            <w:pPr>
              <w:jc w:val="left"/>
              <w:rPr>
                <w:sz w:val="22"/>
              </w:rPr>
            </w:pPr>
            <w:r w:rsidRPr="00242D99">
              <w:rPr>
                <w:rFonts w:hint="eastAsia"/>
                <w:spacing w:val="195"/>
                <w:kern w:val="0"/>
                <w:sz w:val="22"/>
                <w:fitText w:val="1440" w:id="-2094836991"/>
              </w:rPr>
              <w:t>業務</w:t>
            </w:r>
            <w:r w:rsidRPr="00242D99">
              <w:rPr>
                <w:rFonts w:hint="eastAsia"/>
                <w:kern w:val="0"/>
                <w:sz w:val="22"/>
                <w:fitText w:val="1440" w:id="-2094836991"/>
              </w:rPr>
              <w:t>名</w:t>
            </w:r>
          </w:p>
        </w:tc>
        <w:tc>
          <w:tcPr>
            <w:tcW w:w="7402" w:type="dxa"/>
            <w:gridSpan w:val="2"/>
          </w:tcPr>
          <w:p w14:paraId="3E5FE96D" w14:textId="029B3D32" w:rsidR="00607451" w:rsidRDefault="004278F4">
            <w:pPr>
              <w:rPr>
                <w:sz w:val="22"/>
              </w:rPr>
            </w:pPr>
            <w:r>
              <w:rPr>
                <w:rFonts w:hint="eastAsia"/>
                <w:sz w:val="22"/>
              </w:rPr>
              <w:t>「広報たつの」「広報たつのお知らせ版」の作成</w:t>
            </w:r>
          </w:p>
        </w:tc>
      </w:tr>
      <w:tr w:rsidR="00607451" w14:paraId="12209C39" w14:textId="77777777" w:rsidTr="009E0A2B">
        <w:trPr>
          <w:trHeight w:val="426"/>
        </w:trPr>
        <w:tc>
          <w:tcPr>
            <w:tcW w:w="1658" w:type="dxa"/>
            <w:vAlign w:val="center"/>
          </w:tcPr>
          <w:p w14:paraId="68132938" w14:textId="1D7CCD8B" w:rsidR="00607451" w:rsidRDefault="0030606A">
            <w:pPr>
              <w:jc w:val="left"/>
              <w:rPr>
                <w:sz w:val="22"/>
              </w:rPr>
            </w:pPr>
            <w:r w:rsidRPr="00242D99">
              <w:rPr>
                <w:rFonts w:hint="eastAsia"/>
                <w:spacing w:val="94"/>
                <w:kern w:val="0"/>
                <w:sz w:val="22"/>
                <w:fitText w:val="1441" w:id="-768391168"/>
              </w:rPr>
              <w:t>納入</w:t>
            </w:r>
            <w:r w:rsidR="007D3D93" w:rsidRPr="00242D99">
              <w:rPr>
                <w:rFonts w:hint="eastAsia"/>
                <w:spacing w:val="94"/>
                <w:kern w:val="0"/>
                <w:sz w:val="22"/>
                <w:fitText w:val="1441" w:id="-768391168"/>
              </w:rPr>
              <w:t>場</w:t>
            </w:r>
            <w:r w:rsidR="007D3D93" w:rsidRPr="00242D99">
              <w:rPr>
                <w:rFonts w:hint="eastAsia"/>
                <w:spacing w:val="-1"/>
                <w:kern w:val="0"/>
                <w:sz w:val="22"/>
                <w:fitText w:val="1441" w:id="-768391168"/>
              </w:rPr>
              <w:t>所</w:t>
            </w:r>
          </w:p>
        </w:tc>
        <w:tc>
          <w:tcPr>
            <w:tcW w:w="7402" w:type="dxa"/>
            <w:gridSpan w:val="2"/>
          </w:tcPr>
          <w:p w14:paraId="422149FF" w14:textId="428A4873" w:rsidR="00607451" w:rsidRPr="009E543E" w:rsidRDefault="009E3180" w:rsidP="00F96DF2">
            <w:pPr>
              <w:rPr>
                <w:sz w:val="22"/>
              </w:rPr>
            </w:pPr>
            <w:r>
              <w:rPr>
                <w:rFonts w:hint="eastAsia"/>
                <w:sz w:val="22"/>
              </w:rPr>
              <w:t>たつの市</w:t>
            </w:r>
            <w:r w:rsidR="006D3A7F">
              <w:rPr>
                <w:rFonts w:hint="eastAsia"/>
                <w:sz w:val="22"/>
              </w:rPr>
              <w:t>企画財政部広報秘書課　外４か所</w:t>
            </w:r>
          </w:p>
        </w:tc>
      </w:tr>
      <w:tr w:rsidR="00607451" w:rsidRPr="00243F19" w14:paraId="39F9A93C" w14:textId="77777777" w:rsidTr="009E0A2B">
        <w:trPr>
          <w:trHeight w:val="426"/>
        </w:trPr>
        <w:tc>
          <w:tcPr>
            <w:tcW w:w="1658" w:type="dxa"/>
            <w:vAlign w:val="center"/>
          </w:tcPr>
          <w:p w14:paraId="0815EF5B" w14:textId="0234F1A6" w:rsidR="00607451" w:rsidRDefault="0030606A">
            <w:pPr>
              <w:jc w:val="left"/>
              <w:rPr>
                <w:sz w:val="22"/>
              </w:rPr>
            </w:pPr>
            <w:r w:rsidRPr="00242D99">
              <w:rPr>
                <w:rFonts w:hint="eastAsia"/>
                <w:spacing w:val="94"/>
                <w:kern w:val="0"/>
                <w:sz w:val="22"/>
                <w:fitText w:val="1441" w:id="-768391167"/>
              </w:rPr>
              <w:t>契約期</w:t>
            </w:r>
            <w:r w:rsidRPr="00242D99">
              <w:rPr>
                <w:rFonts w:hint="eastAsia"/>
                <w:spacing w:val="-1"/>
                <w:kern w:val="0"/>
                <w:sz w:val="22"/>
                <w:fitText w:val="1441" w:id="-768391167"/>
              </w:rPr>
              <w:t>間</w:t>
            </w:r>
          </w:p>
        </w:tc>
        <w:tc>
          <w:tcPr>
            <w:tcW w:w="7402" w:type="dxa"/>
            <w:gridSpan w:val="2"/>
          </w:tcPr>
          <w:p w14:paraId="4C8C35D2" w14:textId="540AE577" w:rsidR="001D61CF" w:rsidRDefault="00192461" w:rsidP="00E9639C">
            <w:pPr>
              <w:rPr>
                <w:sz w:val="22"/>
              </w:rPr>
            </w:pPr>
            <w:r w:rsidRPr="00192461">
              <w:rPr>
                <w:rFonts w:hint="eastAsia"/>
                <w:sz w:val="22"/>
              </w:rPr>
              <w:t>令和</w:t>
            </w:r>
            <w:r w:rsidR="00243F19">
              <w:rPr>
                <w:rFonts w:hint="eastAsia"/>
                <w:sz w:val="22"/>
              </w:rPr>
              <w:t>８</w:t>
            </w:r>
            <w:r w:rsidRPr="00192461">
              <w:rPr>
                <w:rFonts w:hint="eastAsia"/>
                <w:sz w:val="22"/>
              </w:rPr>
              <w:t>年</w:t>
            </w:r>
            <w:r w:rsidR="0030606A">
              <w:rPr>
                <w:rFonts w:hint="eastAsia"/>
                <w:sz w:val="22"/>
              </w:rPr>
              <w:t>４</w:t>
            </w:r>
            <w:r w:rsidRPr="00192461">
              <w:rPr>
                <w:rFonts w:hint="eastAsia"/>
                <w:sz w:val="22"/>
              </w:rPr>
              <w:t>月</w:t>
            </w:r>
            <w:r w:rsidR="004278F4">
              <w:rPr>
                <w:rFonts w:hint="eastAsia"/>
                <w:sz w:val="22"/>
              </w:rPr>
              <w:t>１</w:t>
            </w:r>
            <w:r w:rsidRPr="00192461">
              <w:rPr>
                <w:rFonts w:hint="eastAsia"/>
                <w:sz w:val="22"/>
              </w:rPr>
              <w:t>日</w:t>
            </w:r>
            <w:r w:rsidR="00D10C5C">
              <w:rPr>
                <w:rFonts w:hint="eastAsia"/>
                <w:sz w:val="22"/>
              </w:rPr>
              <w:t>（</w:t>
            </w:r>
            <w:r w:rsidR="00243F19">
              <w:rPr>
                <w:rFonts w:hint="eastAsia"/>
                <w:sz w:val="22"/>
              </w:rPr>
              <w:t>水</w:t>
            </w:r>
            <w:r w:rsidR="00D10C5C">
              <w:rPr>
                <w:rFonts w:hint="eastAsia"/>
                <w:sz w:val="22"/>
              </w:rPr>
              <w:t>）</w:t>
            </w:r>
            <w:r w:rsidR="0030606A">
              <w:rPr>
                <w:rFonts w:hint="eastAsia"/>
                <w:sz w:val="22"/>
              </w:rPr>
              <w:t>から令和</w:t>
            </w:r>
            <w:r w:rsidR="00243F19">
              <w:rPr>
                <w:rFonts w:hint="eastAsia"/>
                <w:sz w:val="22"/>
              </w:rPr>
              <w:t>９</w:t>
            </w:r>
            <w:r w:rsidR="0030606A">
              <w:rPr>
                <w:rFonts w:hint="eastAsia"/>
                <w:sz w:val="22"/>
              </w:rPr>
              <w:t>年３月３１日（</w:t>
            </w:r>
            <w:r w:rsidR="00243F19">
              <w:rPr>
                <w:rFonts w:hint="eastAsia"/>
                <w:sz w:val="22"/>
              </w:rPr>
              <w:t>水</w:t>
            </w:r>
            <w:r w:rsidR="0030606A">
              <w:rPr>
                <w:rFonts w:hint="eastAsia"/>
                <w:sz w:val="22"/>
              </w:rPr>
              <w:t>）まで</w:t>
            </w:r>
          </w:p>
        </w:tc>
      </w:tr>
      <w:tr w:rsidR="00607451" w:rsidRPr="009C6477" w14:paraId="10224F10" w14:textId="77777777" w:rsidTr="009E0A2B">
        <w:trPr>
          <w:trHeight w:val="426"/>
        </w:trPr>
        <w:tc>
          <w:tcPr>
            <w:tcW w:w="1658" w:type="dxa"/>
            <w:vAlign w:val="center"/>
          </w:tcPr>
          <w:p w14:paraId="39DE2482" w14:textId="77777777" w:rsidR="00607451" w:rsidRDefault="007D3D93">
            <w:pPr>
              <w:jc w:val="left"/>
              <w:rPr>
                <w:sz w:val="22"/>
              </w:rPr>
            </w:pPr>
            <w:r w:rsidRPr="00242D99">
              <w:rPr>
                <w:rFonts w:hint="eastAsia"/>
                <w:spacing w:val="42"/>
                <w:kern w:val="0"/>
                <w:sz w:val="22"/>
                <w:fitText w:val="1440" w:id="-2094836988"/>
              </w:rPr>
              <w:t>業務担当</w:t>
            </w:r>
            <w:r w:rsidRPr="00242D99">
              <w:rPr>
                <w:rFonts w:hint="eastAsia"/>
                <w:spacing w:val="2"/>
                <w:kern w:val="0"/>
                <w:sz w:val="22"/>
                <w:fitText w:val="1440" w:id="-2094836988"/>
              </w:rPr>
              <w:t>課</w:t>
            </w:r>
          </w:p>
        </w:tc>
        <w:tc>
          <w:tcPr>
            <w:tcW w:w="7402" w:type="dxa"/>
            <w:gridSpan w:val="2"/>
          </w:tcPr>
          <w:p w14:paraId="1A2B7488" w14:textId="5B79BC26" w:rsidR="00607451" w:rsidRDefault="00192461">
            <w:pPr>
              <w:rPr>
                <w:sz w:val="22"/>
              </w:rPr>
            </w:pPr>
            <w:r>
              <w:rPr>
                <w:rFonts w:hint="eastAsia"/>
                <w:sz w:val="22"/>
              </w:rPr>
              <w:t>企画財政部広報秘書課</w:t>
            </w:r>
          </w:p>
        </w:tc>
      </w:tr>
      <w:tr w:rsidR="00607451" w:rsidRPr="006C4E71" w14:paraId="2DCBA409" w14:textId="77777777" w:rsidTr="009E0A2B">
        <w:trPr>
          <w:trHeight w:val="426"/>
        </w:trPr>
        <w:tc>
          <w:tcPr>
            <w:tcW w:w="1658" w:type="dxa"/>
            <w:vAlign w:val="center"/>
          </w:tcPr>
          <w:p w14:paraId="0F3FE17F" w14:textId="77777777" w:rsidR="00607451" w:rsidRDefault="007D3D93">
            <w:pPr>
              <w:jc w:val="left"/>
              <w:rPr>
                <w:sz w:val="22"/>
              </w:rPr>
            </w:pPr>
            <w:r w:rsidRPr="00242D99">
              <w:rPr>
                <w:rFonts w:hint="eastAsia"/>
                <w:spacing w:val="93"/>
                <w:kern w:val="0"/>
                <w:sz w:val="22"/>
                <w:fitText w:val="1440" w:id="-2094836736"/>
              </w:rPr>
              <w:t>業務概</w:t>
            </w:r>
            <w:r w:rsidRPr="00242D99">
              <w:rPr>
                <w:rFonts w:hint="eastAsia"/>
                <w:spacing w:val="1"/>
                <w:kern w:val="0"/>
                <w:sz w:val="22"/>
                <w:fitText w:val="1440" w:id="-2094836736"/>
              </w:rPr>
              <w:t>要</w:t>
            </w:r>
          </w:p>
        </w:tc>
        <w:tc>
          <w:tcPr>
            <w:tcW w:w="7402" w:type="dxa"/>
            <w:gridSpan w:val="2"/>
          </w:tcPr>
          <w:p w14:paraId="20BA7FF5" w14:textId="7DD4C362" w:rsidR="00607451" w:rsidRPr="000C618C" w:rsidRDefault="007D3D93" w:rsidP="000C618C">
            <w:pPr>
              <w:rPr>
                <w:rFonts w:hAnsi="ＭＳ 明朝"/>
                <w:sz w:val="22"/>
              </w:rPr>
            </w:pPr>
            <w:r>
              <w:rPr>
                <w:rFonts w:hint="eastAsia"/>
                <w:sz w:val="22"/>
              </w:rPr>
              <w:t>別添</w:t>
            </w:r>
            <w:r w:rsidR="00192461" w:rsidRPr="00192461">
              <w:rPr>
                <w:rFonts w:hAnsi="ＭＳ 明朝" w:hint="eastAsia"/>
                <w:sz w:val="22"/>
              </w:rPr>
              <w:t>仕様書</w:t>
            </w:r>
            <w:r>
              <w:rPr>
                <w:rFonts w:hint="eastAsia"/>
                <w:sz w:val="22"/>
              </w:rPr>
              <w:t>のとおり</w:t>
            </w:r>
          </w:p>
        </w:tc>
      </w:tr>
      <w:tr w:rsidR="0030606A" w:rsidRPr="006C4E71" w14:paraId="508744DF" w14:textId="77777777" w:rsidTr="009E0A2B">
        <w:trPr>
          <w:trHeight w:val="426"/>
        </w:trPr>
        <w:tc>
          <w:tcPr>
            <w:tcW w:w="1658" w:type="dxa"/>
            <w:vAlign w:val="center"/>
          </w:tcPr>
          <w:p w14:paraId="1A7CA0D6" w14:textId="592FAFE6" w:rsidR="0030606A" w:rsidRDefault="0030606A">
            <w:pPr>
              <w:jc w:val="left"/>
              <w:rPr>
                <w:kern w:val="0"/>
                <w:sz w:val="22"/>
              </w:rPr>
            </w:pPr>
            <w:r w:rsidRPr="00242D99">
              <w:rPr>
                <w:rFonts w:hint="eastAsia"/>
                <w:spacing w:val="94"/>
                <w:kern w:val="0"/>
                <w:sz w:val="22"/>
                <w:fitText w:val="1441" w:id="-768390656"/>
              </w:rPr>
              <w:t>契約条</w:t>
            </w:r>
            <w:r w:rsidRPr="00242D99">
              <w:rPr>
                <w:rFonts w:hint="eastAsia"/>
                <w:spacing w:val="-1"/>
                <w:kern w:val="0"/>
                <w:sz w:val="22"/>
                <w:fitText w:val="1441" w:id="-768390656"/>
              </w:rPr>
              <w:t>件</w:t>
            </w:r>
          </w:p>
        </w:tc>
        <w:tc>
          <w:tcPr>
            <w:tcW w:w="7402" w:type="dxa"/>
            <w:gridSpan w:val="2"/>
          </w:tcPr>
          <w:p w14:paraId="3A32F900" w14:textId="6C81F174" w:rsidR="0030606A" w:rsidRDefault="0030606A" w:rsidP="000C618C">
            <w:pPr>
              <w:rPr>
                <w:sz w:val="22"/>
              </w:rPr>
            </w:pPr>
            <w:r>
              <w:rPr>
                <w:rFonts w:hint="eastAsia"/>
                <w:sz w:val="22"/>
              </w:rPr>
              <w:t>契約期間内における単価契約とする。</w:t>
            </w:r>
          </w:p>
        </w:tc>
      </w:tr>
      <w:tr w:rsidR="00607451" w:rsidRPr="004278F4" w14:paraId="297246ED" w14:textId="77777777" w:rsidTr="009E0A2B">
        <w:trPr>
          <w:trHeight w:val="1244"/>
        </w:trPr>
        <w:tc>
          <w:tcPr>
            <w:tcW w:w="1658" w:type="dxa"/>
            <w:vMerge w:val="restart"/>
            <w:vAlign w:val="center"/>
          </w:tcPr>
          <w:p w14:paraId="7860B26D" w14:textId="77777777" w:rsidR="00607451" w:rsidRPr="00617E01" w:rsidRDefault="007D3D93" w:rsidP="009E0A2B">
            <w:pPr>
              <w:jc w:val="center"/>
              <w:rPr>
                <w:sz w:val="22"/>
              </w:rPr>
            </w:pPr>
            <w:r w:rsidRPr="00617E01">
              <w:rPr>
                <w:rFonts w:hint="eastAsia"/>
                <w:sz w:val="22"/>
              </w:rPr>
              <w:t>入札参加資格</w:t>
            </w:r>
          </w:p>
          <w:p w14:paraId="30A9F28A" w14:textId="77777777" w:rsidR="00607451" w:rsidRPr="00617E01" w:rsidRDefault="007D3D93" w:rsidP="009E0A2B">
            <w:pPr>
              <w:ind w:leftChars="-50" w:left="-120" w:rightChars="-100" w:right="-240"/>
              <w:jc w:val="center"/>
              <w:rPr>
                <w:sz w:val="22"/>
              </w:rPr>
            </w:pPr>
            <w:r w:rsidRPr="00617E01">
              <w:rPr>
                <w:rFonts w:hint="eastAsia"/>
                <w:sz w:val="22"/>
              </w:rPr>
              <w:t>（</w:t>
            </w:r>
            <w:r w:rsidRPr="00617E01">
              <w:rPr>
                <w:rFonts w:hint="eastAsia"/>
                <w:w w:val="66"/>
                <w:sz w:val="22"/>
              </w:rPr>
              <w:t>全項目に該当する者</w:t>
            </w:r>
            <w:r w:rsidRPr="00617E01">
              <w:rPr>
                <w:rFonts w:hint="eastAsia"/>
                <w:sz w:val="22"/>
              </w:rPr>
              <w:t>）</w:t>
            </w:r>
          </w:p>
        </w:tc>
        <w:tc>
          <w:tcPr>
            <w:tcW w:w="7402" w:type="dxa"/>
            <w:gridSpan w:val="2"/>
          </w:tcPr>
          <w:p w14:paraId="2F2B81A4" w14:textId="75EA1681" w:rsidR="00A01B90" w:rsidRPr="00A01B90" w:rsidRDefault="00A01B90" w:rsidP="00A01B90">
            <w:pPr>
              <w:rPr>
                <w:sz w:val="22"/>
              </w:rPr>
            </w:pPr>
            <w:r>
              <w:rPr>
                <w:rFonts w:hint="eastAsia"/>
                <w:sz w:val="22"/>
              </w:rPr>
              <w:t>①</w:t>
            </w:r>
            <w:r w:rsidRPr="00A01B90">
              <w:rPr>
                <w:rFonts w:hint="eastAsia"/>
                <w:sz w:val="22"/>
              </w:rPr>
              <w:t xml:space="preserve">　登録要件</w:t>
            </w:r>
          </w:p>
          <w:p w14:paraId="68D3E5A9" w14:textId="76D8A8C7" w:rsidR="004278F4" w:rsidRDefault="004278F4" w:rsidP="004278F4">
            <w:pPr>
              <w:ind w:firstLineChars="100" w:firstLine="220"/>
              <w:rPr>
                <w:sz w:val="22"/>
              </w:rPr>
            </w:pPr>
            <w:r>
              <w:rPr>
                <w:rFonts w:hint="eastAsia"/>
                <w:sz w:val="22"/>
              </w:rPr>
              <w:t>・</w:t>
            </w:r>
            <w:r w:rsidR="00530128" w:rsidRPr="00A01B90">
              <w:rPr>
                <w:rFonts w:hint="eastAsia"/>
                <w:sz w:val="22"/>
              </w:rPr>
              <w:t>令和</w:t>
            </w:r>
            <w:r w:rsidR="00243F19">
              <w:rPr>
                <w:rFonts w:hint="eastAsia"/>
                <w:sz w:val="22"/>
              </w:rPr>
              <w:t>８</w:t>
            </w:r>
            <w:r w:rsidR="00530128" w:rsidRPr="00A01B90">
              <w:rPr>
                <w:rFonts w:hint="eastAsia"/>
                <w:sz w:val="22"/>
              </w:rPr>
              <w:t>年</w:t>
            </w:r>
            <w:r w:rsidR="00D10C5C">
              <w:rPr>
                <w:rFonts w:hint="eastAsia"/>
                <w:sz w:val="22"/>
              </w:rPr>
              <w:t>１</w:t>
            </w:r>
            <w:r w:rsidR="00530128" w:rsidRPr="00A01B90">
              <w:rPr>
                <w:rFonts w:hint="eastAsia"/>
                <w:sz w:val="22"/>
              </w:rPr>
              <w:t>月末</w:t>
            </w:r>
            <w:r w:rsidR="007D3D93" w:rsidRPr="00A01B90">
              <w:rPr>
                <w:rFonts w:hint="eastAsia"/>
                <w:sz w:val="22"/>
              </w:rPr>
              <w:t>時点で、たつの市入札参加資格者名簿（物品</w:t>
            </w:r>
            <w:r>
              <w:rPr>
                <w:rFonts w:hint="eastAsia"/>
                <w:sz w:val="22"/>
              </w:rPr>
              <w:t>・</w:t>
            </w:r>
            <w:r w:rsidR="007D3D93" w:rsidRPr="00A01B90">
              <w:rPr>
                <w:rFonts w:hint="eastAsia"/>
                <w:sz w:val="22"/>
              </w:rPr>
              <w:t>役</w:t>
            </w:r>
          </w:p>
          <w:p w14:paraId="02CA6430" w14:textId="3203F1F5" w:rsidR="004278F4" w:rsidRPr="00A01B90" w:rsidRDefault="007D3D93" w:rsidP="008A609E">
            <w:pPr>
              <w:ind w:firstLineChars="200" w:firstLine="440"/>
              <w:rPr>
                <w:sz w:val="22"/>
              </w:rPr>
            </w:pPr>
            <w:r w:rsidRPr="00A01B90">
              <w:rPr>
                <w:rFonts w:hint="eastAsia"/>
                <w:sz w:val="22"/>
              </w:rPr>
              <w:t>務）に登録されている者</w:t>
            </w:r>
          </w:p>
        </w:tc>
      </w:tr>
      <w:tr w:rsidR="00A01B90" w14:paraId="42F88159" w14:textId="77777777" w:rsidTr="009E0A2B">
        <w:trPr>
          <w:trHeight w:val="1248"/>
        </w:trPr>
        <w:tc>
          <w:tcPr>
            <w:tcW w:w="1658" w:type="dxa"/>
            <w:vMerge/>
            <w:vAlign w:val="center"/>
          </w:tcPr>
          <w:p w14:paraId="2D98D875" w14:textId="77777777" w:rsidR="00A01B90" w:rsidRPr="00617E01" w:rsidRDefault="00A01B90">
            <w:pPr>
              <w:jc w:val="left"/>
              <w:rPr>
                <w:sz w:val="22"/>
              </w:rPr>
            </w:pPr>
          </w:p>
        </w:tc>
        <w:tc>
          <w:tcPr>
            <w:tcW w:w="7402" w:type="dxa"/>
            <w:gridSpan w:val="2"/>
          </w:tcPr>
          <w:p w14:paraId="7C80C310" w14:textId="77777777" w:rsidR="00A01B90" w:rsidRDefault="00A01B90" w:rsidP="00A01B90">
            <w:pPr>
              <w:rPr>
                <w:sz w:val="22"/>
              </w:rPr>
            </w:pPr>
            <w:r>
              <w:rPr>
                <w:rFonts w:hint="eastAsia"/>
                <w:sz w:val="22"/>
              </w:rPr>
              <w:t>②　住所要件</w:t>
            </w:r>
          </w:p>
          <w:p w14:paraId="5BB4D266" w14:textId="4BFB0827" w:rsidR="00A01B90" w:rsidRDefault="004278F4" w:rsidP="00B00C4F">
            <w:pPr>
              <w:ind w:left="460" w:hangingChars="209" w:hanging="460"/>
              <w:rPr>
                <w:sz w:val="22"/>
              </w:rPr>
            </w:pPr>
            <w:r>
              <w:rPr>
                <w:rFonts w:hint="eastAsia"/>
                <w:sz w:val="22"/>
              </w:rPr>
              <w:t xml:space="preserve">　</w:t>
            </w:r>
            <w:r w:rsidR="00B00C4F">
              <w:rPr>
                <w:rFonts w:hint="eastAsia"/>
                <w:sz w:val="22"/>
              </w:rPr>
              <w:t>・たつの市、</w:t>
            </w:r>
            <w:r w:rsidR="00B00C4F" w:rsidRPr="00B00C4F">
              <w:rPr>
                <w:rFonts w:hint="eastAsia"/>
                <w:sz w:val="22"/>
              </w:rPr>
              <w:t>相生市</w:t>
            </w:r>
            <w:r w:rsidR="00B00C4F">
              <w:rPr>
                <w:rFonts w:hint="eastAsia"/>
                <w:sz w:val="22"/>
              </w:rPr>
              <w:t>、</w:t>
            </w:r>
            <w:r w:rsidR="00B00C4F" w:rsidRPr="00B00C4F">
              <w:rPr>
                <w:rFonts w:hint="eastAsia"/>
                <w:sz w:val="22"/>
              </w:rPr>
              <w:t>赤穂市</w:t>
            </w:r>
            <w:r w:rsidR="00B00C4F">
              <w:rPr>
                <w:rFonts w:hint="eastAsia"/>
                <w:sz w:val="22"/>
              </w:rPr>
              <w:t>、</w:t>
            </w:r>
            <w:r w:rsidR="00FE3B57" w:rsidRPr="00B00C4F">
              <w:rPr>
                <w:rFonts w:hint="eastAsia"/>
                <w:sz w:val="22"/>
              </w:rPr>
              <w:t>宍粟市</w:t>
            </w:r>
            <w:r w:rsidR="00FE3B57">
              <w:rPr>
                <w:rFonts w:hint="eastAsia"/>
                <w:sz w:val="22"/>
              </w:rPr>
              <w:t>、</w:t>
            </w:r>
            <w:r w:rsidR="00FE3B57" w:rsidRPr="00B00C4F">
              <w:rPr>
                <w:rFonts w:hint="eastAsia"/>
                <w:sz w:val="22"/>
              </w:rPr>
              <w:t>太子町</w:t>
            </w:r>
            <w:r w:rsidR="00FE3B57">
              <w:rPr>
                <w:rFonts w:hint="eastAsia"/>
                <w:sz w:val="22"/>
              </w:rPr>
              <w:t>、</w:t>
            </w:r>
            <w:r w:rsidR="00B00C4F" w:rsidRPr="00B00C4F">
              <w:rPr>
                <w:rFonts w:hint="eastAsia"/>
                <w:sz w:val="22"/>
              </w:rPr>
              <w:t>上郡町</w:t>
            </w:r>
            <w:r w:rsidR="00B00C4F">
              <w:rPr>
                <w:rFonts w:hint="eastAsia"/>
                <w:sz w:val="22"/>
              </w:rPr>
              <w:t>、</w:t>
            </w:r>
            <w:r w:rsidR="00B00C4F" w:rsidRPr="00B00C4F">
              <w:rPr>
                <w:rFonts w:hint="eastAsia"/>
                <w:sz w:val="22"/>
              </w:rPr>
              <w:t>佐用町</w:t>
            </w:r>
            <w:r w:rsidR="00B00C4F">
              <w:rPr>
                <w:rFonts w:hint="eastAsia"/>
                <w:sz w:val="22"/>
              </w:rPr>
              <w:t>、姫路市</w:t>
            </w:r>
            <w:r>
              <w:rPr>
                <w:rFonts w:hint="eastAsia"/>
                <w:sz w:val="22"/>
              </w:rPr>
              <w:t>に本店又は契約委任を受けた支店等を有する者</w:t>
            </w:r>
          </w:p>
        </w:tc>
      </w:tr>
      <w:tr w:rsidR="00607451" w14:paraId="2EEE3663" w14:textId="77777777" w:rsidTr="009E0A2B">
        <w:trPr>
          <w:trHeight w:val="1790"/>
        </w:trPr>
        <w:tc>
          <w:tcPr>
            <w:tcW w:w="1658" w:type="dxa"/>
            <w:vMerge/>
          </w:tcPr>
          <w:p w14:paraId="2017C280" w14:textId="77777777" w:rsidR="00607451" w:rsidRPr="00617E01" w:rsidRDefault="00607451">
            <w:pPr>
              <w:rPr>
                <w:sz w:val="22"/>
              </w:rPr>
            </w:pPr>
          </w:p>
        </w:tc>
        <w:tc>
          <w:tcPr>
            <w:tcW w:w="7402" w:type="dxa"/>
            <w:gridSpan w:val="2"/>
          </w:tcPr>
          <w:p w14:paraId="581662D3" w14:textId="7AE94399" w:rsidR="00A01B90" w:rsidRDefault="00A01B90" w:rsidP="009C6477">
            <w:pPr>
              <w:ind w:left="220" w:hanging="220"/>
              <w:rPr>
                <w:sz w:val="22"/>
              </w:rPr>
            </w:pPr>
            <w:r>
              <w:rPr>
                <w:rFonts w:hint="eastAsia"/>
                <w:sz w:val="22"/>
              </w:rPr>
              <w:t>③　実績要件</w:t>
            </w:r>
          </w:p>
          <w:p w14:paraId="4A8D6F28" w14:textId="04350BA7" w:rsidR="00607451" w:rsidRPr="009C6477" w:rsidRDefault="008A609E" w:rsidP="008A609E">
            <w:pPr>
              <w:ind w:leftChars="100" w:left="460" w:hangingChars="100" w:hanging="220"/>
              <w:rPr>
                <w:sz w:val="22"/>
              </w:rPr>
            </w:pPr>
            <w:r>
              <w:rPr>
                <w:rFonts w:hint="eastAsia"/>
                <w:sz w:val="22"/>
              </w:rPr>
              <w:t>・</w:t>
            </w:r>
            <w:r w:rsidR="000137E7" w:rsidRPr="009C6477">
              <w:rPr>
                <w:rFonts w:hint="eastAsia"/>
                <w:sz w:val="22"/>
              </w:rPr>
              <w:t>平成</w:t>
            </w:r>
            <w:r w:rsidR="004278F4">
              <w:rPr>
                <w:rFonts w:hint="eastAsia"/>
                <w:sz w:val="22"/>
              </w:rPr>
              <w:t>２</w:t>
            </w:r>
            <w:r w:rsidR="00243F19">
              <w:rPr>
                <w:rFonts w:hint="eastAsia"/>
                <w:sz w:val="22"/>
              </w:rPr>
              <w:t>２</w:t>
            </w:r>
            <w:r w:rsidR="00900E29" w:rsidRPr="009C6477">
              <w:rPr>
                <w:rFonts w:hint="eastAsia"/>
                <w:sz w:val="22"/>
              </w:rPr>
              <w:t>年４月以降において、</w:t>
            </w:r>
            <w:r w:rsidR="004278F4">
              <w:rPr>
                <w:rFonts w:hint="eastAsia"/>
                <w:sz w:val="22"/>
              </w:rPr>
              <w:t>普通</w:t>
            </w:r>
            <w:r w:rsidR="007D3D93" w:rsidRPr="009C6477">
              <w:rPr>
                <w:rFonts w:hint="eastAsia"/>
                <w:sz w:val="22"/>
              </w:rPr>
              <w:t>地方公共団体</w:t>
            </w:r>
            <w:r w:rsidR="003F3085">
              <w:rPr>
                <w:rFonts w:hint="eastAsia"/>
                <w:sz w:val="22"/>
              </w:rPr>
              <w:t>（</w:t>
            </w:r>
            <w:r w:rsidR="003F3085" w:rsidRPr="003F3085">
              <w:rPr>
                <w:rFonts w:hint="eastAsia"/>
                <w:sz w:val="22"/>
              </w:rPr>
              <w:t>地方自治法</w:t>
            </w:r>
            <w:r w:rsidR="003F3085" w:rsidRPr="003F3085">
              <w:rPr>
                <w:sz w:val="22"/>
              </w:rPr>
              <w:t>(昭和</w:t>
            </w:r>
            <w:r w:rsidR="003F3085">
              <w:rPr>
                <w:rFonts w:hint="eastAsia"/>
                <w:sz w:val="22"/>
              </w:rPr>
              <w:t>２２</w:t>
            </w:r>
            <w:r w:rsidR="003F3085" w:rsidRPr="003F3085">
              <w:rPr>
                <w:sz w:val="22"/>
              </w:rPr>
              <w:t>年法律第</w:t>
            </w:r>
            <w:r w:rsidR="003F3085">
              <w:rPr>
                <w:rFonts w:hint="eastAsia"/>
                <w:sz w:val="22"/>
              </w:rPr>
              <w:t>６７</w:t>
            </w:r>
            <w:r w:rsidR="003F3085" w:rsidRPr="003F3085">
              <w:rPr>
                <w:sz w:val="22"/>
              </w:rPr>
              <w:t>号</w:t>
            </w:r>
            <w:r w:rsidR="00BC68A9" w:rsidRPr="003F3085">
              <w:rPr>
                <w:sz w:val="22"/>
              </w:rPr>
              <w:t>)</w:t>
            </w:r>
            <w:r w:rsidR="003F3085" w:rsidRPr="003F3085">
              <w:rPr>
                <w:sz w:val="22"/>
              </w:rPr>
              <w:t>)</w:t>
            </w:r>
            <w:r w:rsidR="007D3D93" w:rsidRPr="009C6477">
              <w:rPr>
                <w:rFonts w:hint="eastAsia"/>
                <w:sz w:val="22"/>
              </w:rPr>
              <w:t>が発注した</w:t>
            </w:r>
            <w:r w:rsidR="00953938">
              <w:rPr>
                <w:rFonts w:hint="eastAsia"/>
                <w:sz w:val="22"/>
              </w:rPr>
              <w:t>「</w:t>
            </w:r>
            <w:r w:rsidR="004278F4">
              <w:rPr>
                <w:rFonts w:hint="eastAsia"/>
                <w:sz w:val="22"/>
              </w:rPr>
              <w:t>毎月発行される広報誌</w:t>
            </w:r>
            <w:r>
              <w:rPr>
                <w:rFonts w:hint="eastAsia"/>
                <w:sz w:val="22"/>
              </w:rPr>
              <w:t>又</w:t>
            </w:r>
            <w:r w:rsidR="003F3085">
              <w:rPr>
                <w:rFonts w:hint="eastAsia"/>
                <w:sz w:val="22"/>
              </w:rPr>
              <w:t>は、</w:t>
            </w:r>
            <w:r w:rsidR="004278F4">
              <w:rPr>
                <w:rFonts w:hint="eastAsia"/>
                <w:sz w:val="22"/>
              </w:rPr>
              <w:t>広報紙</w:t>
            </w:r>
            <w:r w:rsidR="00953938">
              <w:rPr>
                <w:rFonts w:hint="eastAsia"/>
                <w:sz w:val="22"/>
              </w:rPr>
              <w:t>の作成」</w:t>
            </w:r>
            <w:r w:rsidR="003565DE" w:rsidRPr="003565DE">
              <w:rPr>
                <w:rFonts w:hint="eastAsia"/>
                <w:sz w:val="22"/>
              </w:rPr>
              <w:t>を元請けとして完了した実績を有する者</w:t>
            </w:r>
          </w:p>
        </w:tc>
      </w:tr>
      <w:tr w:rsidR="00607451" w14:paraId="0FE92CAE" w14:textId="77777777" w:rsidTr="009E0A2B">
        <w:trPr>
          <w:trHeight w:val="4735"/>
        </w:trPr>
        <w:tc>
          <w:tcPr>
            <w:tcW w:w="1658" w:type="dxa"/>
            <w:vMerge/>
          </w:tcPr>
          <w:p w14:paraId="03A93A2D" w14:textId="77777777" w:rsidR="00607451" w:rsidRDefault="00607451">
            <w:pPr>
              <w:rPr>
                <w:sz w:val="22"/>
              </w:rPr>
            </w:pPr>
          </w:p>
        </w:tc>
        <w:tc>
          <w:tcPr>
            <w:tcW w:w="7402" w:type="dxa"/>
            <w:gridSpan w:val="2"/>
          </w:tcPr>
          <w:p w14:paraId="0E298B65" w14:textId="7462E2FC" w:rsidR="00607451" w:rsidRDefault="00E155CB">
            <w:pPr>
              <w:rPr>
                <w:sz w:val="22"/>
              </w:rPr>
            </w:pPr>
            <w:r>
              <w:rPr>
                <w:rFonts w:hint="eastAsia"/>
                <w:sz w:val="22"/>
              </w:rPr>
              <w:t xml:space="preserve">④　</w:t>
            </w:r>
            <w:r w:rsidR="007D3D93">
              <w:rPr>
                <w:rFonts w:hint="eastAsia"/>
                <w:sz w:val="22"/>
              </w:rPr>
              <w:t>その他</w:t>
            </w:r>
          </w:p>
          <w:p w14:paraId="1AA58614" w14:textId="2CA862F9" w:rsidR="003565DE" w:rsidRPr="003565DE" w:rsidRDefault="003565DE" w:rsidP="00242D99">
            <w:pPr>
              <w:ind w:left="209" w:hangingChars="95" w:hanging="209"/>
              <w:rPr>
                <w:color w:val="000000" w:themeColor="text1"/>
                <w:sz w:val="22"/>
              </w:rPr>
            </w:pPr>
            <w:r w:rsidRPr="003565DE">
              <w:rPr>
                <w:rFonts w:hint="eastAsia"/>
                <w:color w:val="000000" w:themeColor="text1"/>
                <w:sz w:val="22"/>
              </w:rPr>
              <w:t>・公告日から開札日までの間、たつの市又は兵庫県から指名停止を受けていない者</w:t>
            </w:r>
          </w:p>
          <w:p w14:paraId="62B39693" w14:textId="52E9C80B" w:rsidR="003565DE" w:rsidRPr="003565DE" w:rsidRDefault="003565DE" w:rsidP="00242D99">
            <w:pPr>
              <w:ind w:left="209" w:hangingChars="95" w:hanging="209"/>
              <w:rPr>
                <w:color w:val="000000" w:themeColor="text1"/>
                <w:sz w:val="22"/>
              </w:rPr>
            </w:pPr>
            <w:r w:rsidRPr="003565DE">
              <w:rPr>
                <w:rFonts w:hint="eastAsia"/>
                <w:color w:val="000000" w:themeColor="text1"/>
                <w:sz w:val="22"/>
              </w:rPr>
              <w:t>・地方自治法施行令（昭和２２年政令第１６号）第１６７条の４に規定する入札参加者の資格制限に該当しない者</w:t>
            </w:r>
          </w:p>
          <w:p w14:paraId="5BE4590C" w14:textId="6E9C232F" w:rsidR="003565DE" w:rsidRPr="003565DE" w:rsidRDefault="003565DE" w:rsidP="00242D99">
            <w:pPr>
              <w:ind w:left="209" w:hangingChars="95" w:hanging="209"/>
              <w:rPr>
                <w:color w:val="000000" w:themeColor="text1"/>
                <w:sz w:val="22"/>
              </w:rPr>
            </w:pPr>
            <w:r w:rsidRPr="003565DE">
              <w:rPr>
                <w:rFonts w:hint="eastAsia"/>
                <w:color w:val="000000" w:themeColor="text1"/>
                <w:sz w:val="22"/>
              </w:rPr>
              <w:t>・会社更生法（平成１４年法律第１５４号）に基づく更生手続開始の申立て及び民事再生法（平成１１年法律第２２５号）に基づく再生手続開始の申立てがなされていない者。ただし、それぞれの申立てがなされた者であっても、公告日の前日までに裁判所から更生又は再生計画の認可を受けた者はこの限りではない。</w:t>
            </w:r>
          </w:p>
          <w:p w14:paraId="2D9D8AF9" w14:textId="265BD05F" w:rsidR="00607451" w:rsidRDefault="003565DE" w:rsidP="00242D99">
            <w:pPr>
              <w:ind w:left="209" w:hangingChars="95" w:hanging="209"/>
              <w:rPr>
                <w:sz w:val="22"/>
              </w:rPr>
            </w:pPr>
            <w:r w:rsidRPr="003565DE">
              <w:rPr>
                <w:rFonts w:hint="eastAsia"/>
                <w:color w:val="000000" w:themeColor="text1"/>
                <w:sz w:val="22"/>
              </w:rPr>
              <w:t>・たつの市契約等から暴力団等を排除する措置に関する要綱（平成２４年告示第１号）第３条に規定する入札参加排除措置を受けていないこと。</w:t>
            </w:r>
          </w:p>
        </w:tc>
      </w:tr>
      <w:tr w:rsidR="00243F19" w14:paraId="3BAD94DF" w14:textId="77777777" w:rsidTr="009E0A2B">
        <w:trPr>
          <w:trHeight w:val="368"/>
        </w:trPr>
        <w:tc>
          <w:tcPr>
            <w:tcW w:w="1658" w:type="dxa"/>
            <w:vAlign w:val="center"/>
          </w:tcPr>
          <w:p w14:paraId="2FD9008B" w14:textId="188FDAAA" w:rsidR="00243F19" w:rsidRPr="00243F19" w:rsidRDefault="00243F19" w:rsidP="00242D99">
            <w:pPr>
              <w:jc w:val="distribute"/>
              <w:rPr>
                <w:kern w:val="0"/>
                <w:sz w:val="22"/>
              </w:rPr>
            </w:pPr>
            <w:r>
              <w:rPr>
                <w:rFonts w:hint="eastAsia"/>
                <w:kern w:val="0"/>
                <w:sz w:val="22"/>
              </w:rPr>
              <w:lastRenderedPageBreak/>
              <w:t>入札方法</w:t>
            </w:r>
          </w:p>
        </w:tc>
        <w:tc>
          <w:tcPr>
            <w:tcW w:w="7402" w:type="dxa"/>
            <w:gridSpan w:val="2"/>
          </w:tcPr>
          <w:p w14:paraId="32F6A891" w14:textId="7E895EFE" w:rsidR="00243F19" w:rsidRDefault="00243F19" w:rsidP="00243F19">
            <w:pPr>
              <w:rPr>
                <w:sz w:val="22"/>
              </w:rPr>
            </w:pPr>
            <w:r>
              <w:rPr>
                <w:rFonts w:hint="eastAsia"/>
                <w:sz w:val="22"/>
              </w:rPr>
              <w:t>電子方式</w:t>
            </w:r>
          </w:p>
        </w:tc>
      </w:tr>
      <w:tr w:rsidR="009E0A2B" w14:paraId="40820251" w14:textId="0B62D0F7" w:rsidTr="009E0A2B">
        <w:trPr>
          <w:trHeight w:val="555"/>
        </w:trPr>
        <w:tc>
          <w:tcPr>
            <w:tcW w:w="1658" w:type="dxa"/>
            <w:vMerge w:val="restart"/>
            <w:vAlign w:val="center"/>
          </w:tcPr>
          <w:p w14:paraId="0CF36A6E" w14:textId="76DEA504" w:rsidR="009E0A2B" w:rsidRDefault="009E0A2B" w:rsidP="00242D99">
            <w:pPr>
              <w:jc w:val="distribute"/>
              <w:rPr>
                <w:kern w:val="0"/>
                <w:sz w:val="22"/>
              </w:rPr>
            </w:pPr>
            <w:r>
              <w:rPr>
                <w:rFonts w:hint="eastAsia"/>
                <w:kern w:val="0"/>
                <w:sz w:val="22"/>
              </w:rPr>
              <w:t>入札参加申込</w:t>
            </w:r>
          </w:p>
        </w:tc>
        <w:tc>
          <w:tcPr>
            <w:tcW w:w="1037" w:type="dxa"/>
            <w:vAlign w:val="center"/>
          </w:tcPr>
          <w:p w14:paraId="7146B45B" w14:textId="53DA5D78" w:rsidR="009E0A2B" w:rsidRDefault="009E0A2B" w:rsidP="00242D99">
            <w:pPr>
              <w:jc w:val="center"/>
              <w:rPr>
                <w:sz w:val="22"/>
              </w:rPr>
            </w:pPr>
            <w:r>
              <w:rPr>
                <w:rFonts w:hint="eastAsia"/>
                <w:sz w:val="22"/>
              </w:rPr>
              <w:t>期間</w:t>
            </w:r>
          </w:p>
        </w:tc>
        <w:tc>
          <w:tcPr>
            <w:tcW w:w="6365" w:type="dxa"/>
          </w:tcPr>
          <w:p w14:paraId="702E8017" w14:textId="77777777" w:rsidR="009E0A2B" w:rsidRDefault="009E0A2B" w:rsidP="00243F19">
            <w:pPr>
              <w:rPr>
                <w:sz w:val="22"/>
              </w:rPr>
            </w:pPr>
            <w:r>
              <w:rPr>
                <w:rFonts w:hint="eastAsia"/>
                <w:sz w:val="22"/>
              </w:rPr>
              <w:t>令和８年２月１０日（火）から令和８年２月１８日（水）まで</w:t>
            </w:r>
          </w:p>
          <w:p w14:paraId="5BAC6C1B" w14:textId="77777777" w:rsidR="009E0A2B" w:rsidRDefault="009E0A2B" w:rsidP="00243F19">
            <w:pPr>
              <w:rPr>
                <w:sz w:val="22"/>
              </w:rPr>
            </w:pPr>
            <w:r>
              <w:rPr>
                <w:rFonts w:hint="eastAsia"/>
                <w:sz w:val="22"/>
              </w:rPr>
              <w:t>受付時間は、開庁日の電子入札システム稼働時間内</w:t>
            </w:r>
          </w:p>
          <w:p w14:paraId="72E822C5" w14:textId="77777777" w:rsidR="009E0A2B" w:rsidRDefault="009E0A2B" w:rsidP="00243F19">
            <w:pPr>
              <w:rPr>
                <w:sz w:val="22"/>
              </w:rPr>
            </w:pPr>
            <w:r>
              <w:rPr>
                <w:rFonts w:hint="eastAsia"/>
                <w:sz w:val="22"/>
              </w:rPr>
              <w:t>（</w:t>
            </w:r>
            <w:r w:rsidR="007E1C72">
              <w:rPr>
                <w:rFonts w:hint="eastAsia"/>
                <w:sz w:val="22"/>
              </w:rPr>
              <w:t>９時～２０時/最終日のみ９時～１７時</w:t>
            </w:r>
            <w:r>
              <w:rPr>
                <w:rFonts w:hint="eastAsia"/>
                <w:sz w:val="22"/>
              </w:rPr>
              <w:t>）</w:t>
            </w:r>
          </w:p>
          <w:p w14:paraId="109C27C2" w14:textId="77777777" w:rsidR="000B6EBF" w:rsidRPr="000B6EBF" w:rsidRDefault="000B6EBF" w:rsidP="000B6EBF">
            <w:pPr>
              <w:rPr>
                <w:sz w:val="22"/>
              </w:rPr>
            </w:pPr>
            <w:r w:rsidRPr="000B6EBF">
              <w:rPr>
                <w:rFonts w:hint="eastAsia"/>
                <w:sz w:val="22"/>
              </w:rPr>
              <w:t>持参の場合は開庁日の下記時間内</w:t>
            </w:r>
          </w:p>
          <w:p w14:paraId="68F747E1" w14:textId="2BB7F285" w:rsidR="000B6EBF" w:rsidRDefault="000B6EBF" w:rsidP="000B6EBF">
            <w:pPr>
              <w:rPr>
                <w:sz w:val="22"/>
              </w:rPr>
            </w:pPr>
            <w:r>
              <w:rPr>
                <w:rFonts w:hint="eastAsia"/>
                <w:sz w:val="22"/>
              </w:rPr>
              <w:t>（９</w:t>
            </w:r>
            <w:r w:rsidRPr="000B6EBF">
              <w:rPr>
                <w:sz w:val="22"/>
              </w:rPr>
              <w:t>時～</w:t>
            </w:r>
            <w:r>
              <w:rPr>
                <w:rFonts w:hint="eastAsia"/>
                <w:sz w:val="22"/>
              </w:rPr>
              <w:t>１７</w:t>
            </w:r>
            <w:r w:rsidRPr="000B6EBF">
              <w:rPr>
                <w:sz w:val="22"/>
              </w:rPr>
              <w:t>時</w:t>
            </w:r>
            <w:r>
              <w:rPr>
                <w:rFonts w:hint="eastAsia"/>
                <w:sz w:val="22"/>
              </w:rPr>
              <w:t>）</w:t>
            </w:r>
          </w:p>
        </w:tc>
      </w:tr>
      <w:tr w:rsidR="009E0A2B" w14:paraId="3768F34B" w14:textId="6AB06E37" w:rsidTr="009E0A2B">
        <w:trPr>
          <w:trHeight w:val="665"/>
        </w:trPr>
        <w:tc>
          <w:tcPr>
            <w:tcW w:w="1658" w:type="dxa"/>
            <w:vMerge/>
            <w:vAlign w:val="center"/>
          </w:tcPr>
          <w:p w14:paraId="4F26815B" w14:textId="77777777" w:rsidR="009E0A2B" w:rsidRDefault="009E0A2B">
            <w:pPr>
              <w:jc w:val="left"/>
              <w:rPr>
                <w:kern w:val="0"/>
                <w:sz w:val="22"/>
              </w:rPr>
            </w:pPr>
          </w:p>
        </w:tc>
        <w:tc>
          <w:tcPr>
            <w:tcW w:w="1037" w:type="dxa"/>
            <w:vAlign w:val="center"/>
          </w:tcPr>
          <w:p w14:paraId="133D72C7" w14:textId="6B9FAA41" w:rsidR="009E0A2B" w:rsidRDefault="009E0A2B" w:rsidP="009E0A2B">
            <w:pPr>
              <w:ind w:leftChars="-62" w:left="-149" w:rightChars="-43" w:right="-103"/>
              <w:jc w:val="center"/>
              <w:rPr>
                <w:sz w:val="22"/>
              </w:rPr>
            </w:pPr>
            <w:r>
              <w:rPr>
                <w:rFonts w:hint="eastAsia"/>
                <w:sz w:val="22"/>
              </w:rPr>
              <w:t>申込書類</w:t>
            </w:r>
          </w:p>
        </w:tc>
        <w:tc>
          <w:tcPr>
            <w:tcW w:w="6365" w:type="dxa"/>
          </w:tcPr>
          <w:p w14:paraId="25F9EB69" w14:textId="77777777" w:rsidR="009E0A2B" w:rsidRDefault="009E0A2B" w:rsidP="00243F19">
            <w:pPr>
              <w:rPr>
                <w:sz w:val="22"/>
              </w:rPr>
            </w:pPr>
            <w:r>
              <w:rPr>
                <w:rFonts w:hint="eastAsia"/>
                <w:sz w:val="22"/>
              </w:rPr>
              <w:t>・一般競争入札参加申込書（物品役務用）</w:t>
            </w:r>
          </w:p>
          <w:p w14:paraId="0D8122CE" w14:textId="302E9911" w:rsidR="009E0A2B" w:rsidRDefault="009E0A2B" w:rsidP="00243F19">
            <w:pPr>
              <w:rPr>
                <w:sz w:val="22"/>
              </w:rPr>
            </w:pPr>
            <w:r>
              <w:rPr>
                <w:rFonts w:hint="eastAsia"/>
                <w:sz w:val="22"/>
              </w:rPr>
              <w:t>・業務実績調書</w:t>
            </w:r>
          </w:p>
        </w:tc>
      </w:tr>
      <w:tr w:rsidR="007E1C72" w14:paraId="4683BC69" w14:textId="77777777" w:rsidTr="007E1C72">
        <w:trPr>
          <w:trHeight w:val="487"/>
        </w:trPr>
        <w:tc>
          <w:tcPr>
            <w:tcW w:w="1658" w:type="dxa"/>
            <w:vAlign w:val="center"/>
          </w:tcPr>
          <w:p w14:paraId="64ED4387" w14:textId="7BED404B" w:rsidR="007E1C72" w:rsidRPr="007E1C72" w:rsidRDefault="00D6160E" w:rsidP="00242D99">
            <w:pPr>
              <w:jc w:val="center"/>
              <w:rPr>
                <w:kern w:val="0"/>
                <w:sz w:val="22"/>
              </w:rPr>
            </w:pPr>
            <w:r w:rsidRPr="00D6160E">
              <w:rPr>
                <w:rFonts w:hint="eastAsia"/>
                <w:w w:val="54"/>
                <w:kern w:val="0"/>
                <w:sz w:val="22"/>
                <w:fitText w:val="1320" w:id="-508416256"/>
              </w:rPr>
              <w:t>証明書等審査結果</w:t>
            </w:r>
            <w:r w:rsidR="007E1C72" w:rsidRPr="00D6160E">
              <w:rPr>
                <w:rFonts w:hint="eastAsia"/>
                <w:w w:val="54"/>
                <w:kern w:val="0"/>
                <w:sz w:val="22"/>
                <w:fitText w:val="1320" w:id="-508416256"/>
              </w:rPr>
              <w:t>通知</w:t>
            </w:r>
            <w:r w:rsidR="007E1C72" w:rsidRPr="00D6160E">
              <w:rPr>
                <w:rFonts w:hint="eastAsia"/>
                <w:spacing w:val="7"/>
                <w:w w:val="54"/>
                <w:kern w:val="0"/>
                <w:sz w:val="22"/>
                <w:fitText w:val="1320" w:id="-508416256"/>
              </w:rPr>
              <w:t>日</w:t>
            </w:r>
          </w:p>
        </w:tc>
        <w:tc>
          <w:tcPr>
            <w:tcW w:w="7402" w:type="dxa"/>
            <w:gridSpan w:val="2"/>
          </w:tcPr>
          <w:p w14:paraId="7D447685" w14:textId="57DEED22" w:rsidR="007E1C72" w:rsidRDefault="007E1C72" w:rsidP="007E1C72">
            <w:pPr>
              <w:rPr>
                <w:sz w:val="22"/>
              </w:rPr>
            </w:pPr>
            <w:r>
              <w:rPr>
                <w:rFonts w:hint="eastAsia"/>
                <w:sz w:val="22"/>
              </w:rPr>
              <w:t>令和８年２月１９日（木）</w:t>
            </w:r>
          </w:p>
        </w:tc>
      </w:tr>
      <w:tr w:rsidR="00607451" w:rsidRPr="00192461" w14:paraId="1FF5813E" w14:textId="77777777" w:rsidTr="007E1C72">
        <w:tc>
          <w:tcPr>
            <w:tcW w:w="1658" w:type="dxa"/>
            <w:vMerge w:val="restart"/>
            <w:vAlign w:val="center"/>
          </w:tcPr>
          <w:p w14:paraId="5DDE06E6" w14:textId="77777777" w:rsidR="00607451" w:rsidRDefault="007D3D93">
            <w:pPr>
              <w:jc w:val="left"/>
              <w:rPr>
                <w:sz w:val="22"/>
              </w:rPr>
            </w:pPr>
            <w:r>
              <w:rPr>
                <w:rFonts w:hint="eastAsia"/>
                <w:sz w:val="22"/>
              </w:rPr>
              <w:t>入札に関する質問</w:t>
            </w:r>
          </w:p>
        </w:tc>
        <w:tc>
          <w:tcPr>
            <w:tcW w:w="1037" w:type="dxa"/>
            <w:vAlign w:val="center"/>
          </w:tcPr>
          <w:p w14:paraId="29BB86E3" w14:textId="77777777" w:rsidR="00607451" w:rsidRDefault="007D3D93">
            <w:pPr>
              <w:jc w:val="center"/>
              <w:rPr>
                <w:sz w:val="22"/>
              </w:rPr>
            </w:pPr>
            <w:r>
              <w:rPr>
                <w:rFonts w:hint="eastAsia"/>
                <w:sz w:val="22"/>
              </w:rPr>
              <w:t>期限</w:t>
            </w:r>
          </w:p>
        </w:tc>
        <w:tc>
          <w:tcPr>
            <w:tcW w:w="6365" w:type="dxa"/>
          </w:tcPr>
          <w:p w14:paraId="1A328A6F" w14:textId="16599AFB" w:rsidR="00607451" w:rsidRDefault="00EB6743">
            <w:pPr>
              <w:rPr>
                <w:sz w:val="22"/>
              </w:rPr>
            </w:pPr>
            <w:r>
              <w:rPr>
                <w:rFonts w:hint="eastAsia"/>
                <w:sz w:val="22"/>
              </w:rPr>
              <w:t>令和</w:t>
            </w:r>
            <w:r w:rsidR="007E1C72">
              <w:rPr>
                <w:rFonts w:hint="eastAsia"/>
                <w:sz w:val="22"/>
              </w:rPr>
              <w:t>８</w:t>
            </w:r>
            <w:r>
              <w:rPr>
                <w:rFonts w:hint="eastAsia"/>
                <w:sz w:val="22"/>
              </w:rPr>
              <w:t>年</w:t>
            </w:r>
            <w:r w:rsidR="00953BE5">
              <w:rPr>
                <w:rFonts w:hint="eastAsia"/>
                <w:sz w:val="22"/>
              </w:rPr>
              <w:t>２</w:t>
            </w:r>
            <w:r>
              <w:rPr>
                <w:rFonts w:hint="eastAsia"/>
                <w:sz w:val="22"/>
              </w:rPr>
              <w:t>月</w:t>
            </w:r>
            <w:r w:rsidR="00616535">
              <w:rPr>
                <w:rFonts w:hint="eastAsia"/>
                <w:sz w:val="22"/>
              </w:rPr>
              <w:t>１</w:t>
            </w:r>
            <w:r w:rsidR="007E1C72">
              <w:rPr>
                <w:rFonts w:hint="eastAsia"/>
                <w:sz w:val="22"/>
              </w:rPr>
              <w:t>８</w:t>
            </w:r>
            <w:r>
              <w:rPr>
                <w:rFonts w:hint="eastAsia"/>
                <w:sz w:val="22"/>
              </w:rPr>
              <w:t>日（</w:t>
            </w:r>
            <w:r w:rsidR="007E1C72">
              <w:rPr>
                <w:rFonts w:hint="eastAsia"/>
                <w:sz w:val="22"/>
              </w:rPr>
              <w:t>水</w:t>
            </w:r>
            <w:r w:rsidR="007D3D93">
              <w:rPr>
                <w:rFonts w:hint="eastAsia"/>
                <w:sz w:val="22"/>
              </w:rPr>
              <w:t>）</w:t>
            </w:r>
            <w:r w:rsidR="007E1C72">
              <w:rPr>
                <w:rFonts w:hint="eastAsia"/>
                <w:sz w:val="22"/>
              </w:rPr>
              <w:t>１７時</w:t>
            </w:r>
            <w:r w:rsidR="007D3D93">
              <w:rPr>
                <w:rFonts w:hint="eastAsia"/>
                <w:sz w:val="22"/>
              </w:rPr>
              <w:t>まで</w:t>
            </w:r>
          </w:p>
        </w:tc>
      </w:tr>
      <w:tr w:rsidR="00607451" w14:paraId="54415800" w14:textId="77777777" w:rsidTr="007E1C72">
        <w:tc>
          <w:tcPr>
            <w:tcW w:w="1658" w:type="dxa"/>
            <w:vMerge/>
            <w:vAlign w:val="center"/>
          </w:tcPr>
          <w:p w14:paraId="286BF4DA" w14:textId="77777777" w:rsidR="00607451" w:rsidRDefault="00607451">
            <w:pPr>
              <w:jc w:val="left"/>
              <w:rPr>
                <w:sz w:val="22"/>
              </w:rPr>
            </w:pPr>
          </w:p>
        </w:tc>
        <w:tc>
          <w:tcPr>
            <w:tcW w:w="1037" w:type="dxa"/>
            <w:vAlign w:val="center"/>
          </w:tcPr>
          <w:p w14:paraId="509D140E" w14:textId="77777777" w:rsidR="00607451" w:rsidRDefault="007D3D93">
            <w:pPr>
              <w:jc w:val="center"/>
              <w:rPr>
                <w:sz w:val="22"/>
              </w:rPr>
            </w:pPr>
            <w:r>
              <w:rPr>
                <w:rFonts w:hint="eastAsia"/>
                <w:sz w:val="22"/>
              </w:rPr>
              <w:t>方法</w:t>
            </w:r>
          </w:p>
        </w:tc>
        <w:tc>
          <w:tcPr>
            <w:tcW w:w="6365" w:type="dxa"/>
          </w:tcPr>
          <w:p w14:paraId="5638988E" w14:textId="64787EB2" w:rsidR="00607451" w:rsidRPr="00CE2938" w:rsidRDefault="007D3D93" w:rsidP="0030606A">
            <w:pPr>
              <w:spacing w:line="300" w:lineRule="exact"/>
              <w:rPr>
                <w:sz w:val="22"/>
              </w:rPr>
            </w:pPr>
            <w:r>
              <w:rPr>
                <w:rFonts w:hint="eastAsia"/>
                <w:sz w:val="22"/>
              </w:rPr>
              <w:t>質問書（様式任意）により、たつの市</w:t>
            </w:r>
            <w:r w:rsidR="00192461">
              <w:rPr>
                <w:rFonts w:hint="eastAsia"/>
                <w:sz w:val="22"/>
              </w:rPr>
              <w:t>企画財政部広報秘書課</w:t>
            </w:r>
            <w:r>
              <w:rPr>
                <w:rFonts w:hint="eastAsia"/>
                <w:sz w:val="22"/>
              </w:rPr>
              <w:t>へ</w:t>
            </w:r>
            <w:r w:rsidR="00CE2938">
              <w:rPr>
                <w:rFonts w:hint="eastAsia"/>
                <w:sz w:val="22"/>
              </w:rPr>
              <w:t>メール</w:t>
            </w:r>
            <w:r>
              <w:rPr>
                <w:rFonts w:hint="eastAsia"/>
                <w:sz w:val="22"/>
              </w:rPr>
              <w:t>送信（</w:t>
            </w:r>
            <w:r w:rsidR="00192461">
              <w:rPr>
                <w:rFonts w:hint="eastAsia"/>
                <w:sz w:val="22"/>
              </w:rPr>
              <w:t>kohohisho@city.tatsuno.lg.jp</w:t>
            </w:r>
            <w:r>
              <w:rPr>
                <w:rFonts w:hint="eastAsia"/>
                <w:sz w:val="22"/>
              </w:rPr>
              <w:t>）</w:t>
            </w:r>
            <w:r w:rsidR="007E1C72">
              <w:rPr>
                <w:rFonts w:hint="eastAsia"/>
                <w:sz w:val="22"/>
              </w:rPr>
              <w:t>のうえ、電話連絡のこと。</w:t>
            </w:r>
          </w:p>
        </w:tc>
      </w:tr>
      <w:tr w:rsidR="00607451" w14:paraId="52D92FAD" w14:textId="77777777" w:rsidTr="007E1C72">
        <w:trPr>
          <w:trHeight w:val="176"/>
        </w:trPr>
        <w:tc>
          <w:tcPr>
            <w:tcW w:w="1658" w:type="dxa"/>
            <w:vMerge w:val="restart"/>
            <w:vAlign w:val="center"/>
          </w:tcPr>
          <w:p w14:paraId="69D9DEB9" w14:textId="77777777" w:rsidR="00607451" w:rsidRDefault="007D3D93">
            <w:pPr>
              <w:jc w:val="left"/>
              <w:rPr>
                <w:sz w:val="22"/>
              </w:rPr>
            </w:pPr>
            <w:r>
              <w:rPr>
                <w:rFonts w:hint="eastAsia"/>
                <w:sz w:val="22"/>
              </w:rPr>
              <w:t>質問に対する回答</w:t>
            </w:r>
          </w:p>
        </w:tc>
        <w:tc>
          <w:tcPr>
            <w:tcW w:w="1037" w:type="dxa"/>
            <w:vAlign w:val="center"/>
          </w:tcPr>
          <w:p w14:paraId="66426088" w14:textId="77777777" w:rsidR="00607451" w:rsidRDefault="007D3D93">
            <w:pPr>
              <w:jc w:val="center"/>
              <w:rPr>
                <w:sz w:val="22"/>
              </w:rPr>
            </w:pPr>
            <w:r>
              <w:rPr>
                <w:rFonts w:hint="eastAsia"/>
                <w:sz w:val="22"/>
              </w:rPr>
              <w:t>期日</w:t>
            </w:r>
          </w:p>
        </w:tc>
        <w:tc>
          <w:tcPr>
            <w:tcW w:w="6365" w:type="dxa"/>
          </w:tcPr>
          <w:p w14:paraId="1B7E2EE1" w14:textId="5FA7B867" w:rsidR="00607451" w:rsidRDefault="00EB6743">
            <w:pPr>
              <w:rPr>
                <w:sz w:val="22"/>
              </w:rPr>
            </w:pPr>
            <w:r>
              <w:rPr>
                <w:rFonts w:hint="eastAsia"/>
                <w:sz w:val="22"/>
              </w:rPr>
              <w:t>令和</w:t>
            </w:r>
            <w:r w:rsidR="007E1C72">
              <w:rPr>
                <w:rFonts w:hint="eastAsia"/>
                <w:sz w:val="22"/>
              </w:rPr>
              <w:t>８</w:t>
            </w:r>
            <w:r>
              <w:rPr>
                <w:rFonts w:hint="eastAsia"/>
                <w:sz w:val="22"/>
              </w:rPr>
              <w:t>年</w:t>
            </w:r>
            <w:r w:rsidR="00953BE5">
              <w:rPr>
                <w:rFonts w:hint="eastAsia"/>
                <w:sz w:val="22"/>
              </w:rPr>
              <w:t>２</w:t>
            </w:r>
            <w:r>
              <w:rPr>
                <w:rFonts w:hint="eastAsia"/>
                <w:sz w:val="22"/>
              </w:rPr>
              <w:t>月</w:t>
            </w:r>
            <w:r w:rsidR="00811968">
              <w:rPr>
                <w:rFonts w:hint="eastAsia"/>
                <w:sz w:val="22"/>
              </w:rPr>
              <w:t>２</w:t>
            </w:r>
            <w:r w:rsidR="007E1C72">
              <w:rPr>
                <w:rFonts w:hint="eastAsia"/>
                <w:sz w:val="22"/>
              </w:rPr>
              <w:t>０</w:t>
            </w:r>
            <w:r w:rsidR="007D3D93">
              <w:rPr>
                <w:rFonts w:hint="eastAsia"/>
                <w:sz w:val="22"/>
              </w:rPr>
              <w:t>日（</w:t>
            </w:r>
            <w:r w:rsidR="007E1C72">
              <w:rPr>
                <w:rFonts w:hint="eastAsia"/>
                <w:sz w:val="22"/>
              </w:rPr>
              <w:t>金</w:t>
            </w:r>
            <w:r w:rsidR="007D3D93">
              <w:rPr>
                <w:rFonts w:hint="eastAsia"/>
                <w:sz w:val="22"/>
              </w:rPr>
              <w:t>）</w:t>
            </w:r>
          </w:p>
        </w:tc>
      </w:tr>
      <w:tr w:rsidR="00607451" w14:paraId="099DAB90" w14:textId="77777777" w:rsidTr="007E1C72">
        <w:tc>
          <w:tcPr>
            <w:tcW w:w="1658" w:type="dxa"/>
            <w:vMerge/>
          </w:tcPr>
          <w:p w14:paraId="7106D3B1" w14:textId="77777777" w:rsidR="00607451" w:rsidRDefault="00607451">
            <w:pPr>
              <w:jc w:val="left"/>
              <w:rPr>
                <w:sz w:val="22"/>
              </w:rPr>
            </w:pPr>
          </w:p>
        </w:tc>
        <w:tc>
          <w:tcPr>
            <w:tcW w:w="1037" w:type="dxa"/>
            <w:vAlign w:val="center"/>
          </w:tcPr>
          <w:p w14:paraId="2DF410F5" w14:textId="77777777" w:rsidR="00607451" w:rsidRDefault="007D3D93">
            <w:pPr>
              <w:jc w:val="center"/>
              <w:rPr>
                <w:sz w:val="22"/>
              </w:rPr>
            </w:pPr>
            <w:r>
              <w:rPr>
                <w:rFonts w:hint="eastAsia"/>
                <w:sz w:val="22"/>
              </w:rPr>
              <w:t>方法</w:t>
            </w:r>
          </w:p>
        </w:tc>
        <w:tc>
          <w:tcPr>
            <w:tcW w:w="6365" w:type="dxa"/>
          </w:tcPr>
          <w:p w14:paraId="073B50F6" w14:textId="77777777" w:rsidR="00607451" w:rsidRDefault="007D3D93">
            <w:pPr>
              <w:rPr>
                <w:sz w:val="22"/>
              </w:rPr>
            </w:pPr>
            <w:r>
              <w:rPr>
                <w:rFonts w:hint="eastAsia"/>
                <w:sz w:val="22"/>
              </w:rPr>
              <w:t>たつの市ホームページ（入札・契約情報）で公表</w:t>
            </w:r>
          </w:p>
        </w:tc>
      </w:tr>
      <w:tr w:rsidR="00607451" w14:paraId="6093E04F" w14:textId="77777777" w:rsidTr="007E1C72">
        <w:tc>
          <w:tcPr>
            <w:tcW w:w="1658" w:type="dxa"/>
            <w:vMerge w:val="restart"/>
            <w:vAlign w:val="center"/>
          </w:tcPr>
          <w:p w14:paraId="00CB5DA7" w14:textId="77777777" w:rsidR="00607451" w:rsidRDefault="007D3D93">
            <w:pPr>
              <w:rPr>
                <w:sz w:val="22"/>
              </w:rPr>
            </w:pPr>
            <w:r>
              <w:rPr>
                <w:rFonts w:hint="eastAsia"/>
                <w:sz w:val="22"/>
              </w:rPr>
              <w:t>入札書等の提出</w:t>
            </w:r>
          </w:p>
        </w:tc>
        <w:tc>
          <w:tcPr>
            <w:tcW w:w="1037" w:type="dxa"/>
            <w:vAlign w:val="center"/>
          </w:tcPr>
          <w:p w14:paraId="14D474D6" w14:textId="77777777" w:rsidR="00607451" w:rsidRDefault="007D3D93">
            <w:pPr>
              <w:jc w:val="center"/>
              <w:rPr>
                <w:sz w:val="22"/>
              </w:rPr>
            </w:pPr>
            <w:r>
              <w:rPr>
                <w:rFonts w:hint="eastAsia"/>
                <w:sz w:val="22"/>
              </w:rPr>
              <w:t>期限</w:t>
            </w:r>
          </w:p>
        </w:tc>
        <w:tc>
          <w:tcPr>
            <w:tcW w:w="6365" w:type="dxa"/>
            <w:vAlign w:val="center"/>
          </w:tcPr>
          <w:p w14:paraId="4A0932B2" w14:textId="77777777" w:rsidR="00607451" w:rsidRDefault="00EB6743">
            <w:pPr>
              <w:rPr>
                <w:sz w:val="22"/>
              </w:rPr>
            </w:pPr>
            <w:r>
              <w:rPr>
                <w:rFonts w:hint="eastAsia"/>
                <w:sz w:val="22"/>
              </w:rPr>
              <w:t>令和</w:t>
            </w:r>
            <w:r w:rsidR="007E1C72">
              <w:rPr>
                <w:rFonts w:hint="eastAsia"/>
                <w:sz w:val="22"/>
              </w:rPr>
              <w:t>８</w:t>
            </w:r>
            <w:r>
              <w:rPr>
                <w:rFonts w:hint="eastAsia"/>
                <w:sz w:val="22"/>
              </w:rPr>
              <w:t>年</w:t>
            </w:r>
            <w:r w:rsidR="007E1C72">
              <w:rPr>
                <w:rFonts w:hint="eastAsia"/>
                <w:sz w:val="22"/>
              </w:rPr>
              <w:t>２</w:t>
            </w:r>
            <w:r>
              <w:rPr>
                <w:rFonts w:hint="eastAsia"/>
                <w:sz w:val="22"/>
              </w:rPr>
              <w:t>月</w:t>
            </w:r>
            <w:r w:rsidR="007E1C72">
              <w:rPr>
                <w:rFonts w:hint="eastAsia"/>
                <w:sz w:val="22"/>
              </w:rPr>
              <w:t>２０</w:t>
            </w:r>
            <w:r w:rsidR="007D3D93">
              <w:rPr>
                <w:rFonts w:hint="eastAsia"/>
                <w:sz w:val="22"/>
              </w:rPr>
              <w:t>日（</w:t>
            </w:r>
            <w:r w:rsidR="007E1C72">
              <w:rPr>
                <w:rFonts w:hint="eastAsia"/>
                <w:sz w:val="22"/>
              </w:rPr>
              <w:t>金</w:t>
            </w:r>
            <w:r w:rsidR="007D3D93">
              <w:rPr>
                <w:rFonts w:hint="eastAsia"/>
                <w:sz w:val="22"/>
              </w:rPr>
              <w:t>）</w:t>
            </w:r>
            <w:r w:rsidR="007E1C72">
              <w:rPr>
                <w:rFonts w:hint="eastAsia"/>
                <w:sz w:val="22"/>
              </w:rPr>
              <w:t>から令和８年２月２７日（金）まで</w:t>
            </w:r>
          </w:p>
          <w:p w14:paraId="0CBC14CC" w14:textId="77777777" w:rsidR="007E1C72" w:rsidRDefault="007E1C72">
            <w:pPr>
              <w:rPr>
                <w:sz w:val="22"/>
              </w:rPr>
            </w:pPr>
            <w:r>
              <w:rPr>
                <w:rFonts w:hint="eastAsia"/>
                <w:sz w:val="22"/>
              </w:rPr>
              <w:t>受付時間は、開庁日の電子入札システム稼働時間内</w:t>
            </w:r>
          </w:p>
          <w:p w14:paraId="3592ECD1" w14:textId="50A3A7CB" w:rsidR="007E1C72" w:rsidRDefault="007E1C72">
            <w:pPr>
              <w:rPr>
                <w:sz w:val="22"/>
              </w:rPr>
            </w:pPr>
            <w:r>
              <w:rPr>
                <w:rFonts w:hint="eastAsia"/>
                <w:sz w:val="22"/>
              </w:rPr>
              <w:t>（９時～２０時/最終日のみ９時～１７時）</w:t>
            </w:r>
          </w:p>
        </w:tc>
      </w:tr>
      <w:tr w:rsidR="00607451" w14:paraId="60AA8465" w14:textId="77777777" w:rsidTr="007E1C72">
        <w:tc>
          <w:tcPr>
            <w:tcW w:w="1658" w:type="dxa"/>
            <w:vMerge/>
          </w:tcPr>
          <w:p w14:paraId="241118B5" w14:textId="77777777" w:rsidR="00607451" w:rsidRDefault="00607451">
            <w:pPr>
              <w:rPr>
                <w:sz w:val="22"/>
              </w:rPr>
            </w:pPr>
          </w:p>
        </w:tc>
        <w:tc>
          <w:tcPr>
            <w:tcW w:w="1037" w:type="dxa"/>
            <w:vAlign w:val="center"/>
          </w:tcPr>
          <w:p w14:paraId="3EEDA1B5" w14:textId="77777777" w:rsidR="00607451" w:rsidRDefault="007D3D93">
            <w:pPr>
              <w:jc w:val="center"/>
              <w:rPr>
                <w:sz w:val="22"/>
              </w:rPr>
            </w:pPr>
            <w:r>
              <w:rPr>
                <w:rFonts w:hint="eastAsia"/>
                <w:sz w:val="22"/>
              </w:rPr>
              <w:t>場所</w:t>
            </w:r>
          </w:p>
        </w:tc>
        <w:tc>
          <w:tcPr>
            <w:tcW w:w="6365" w:type="dxa"/>
            <w:vAlign w:val="center"/>
          </w:tcPr>
          <w:p w14:paraId="3D61814F" w14:textId="6AA008CA" w:rsidR="00607451" w:rsidRDefault="007D3D93">
            <w:pPr>
              <w:rPr>
                <w:sz w:val="22"/>
              </w:rPr>
            </w:pPr>
            <w:r>
              <w:rPr>
                <w:rFonts w:hint="eastAsia"/>
                <w:sz w:val="22"/>
              </w:rPr>
              <w:t>たつの市</w:t>
            </w:r>
            <w:r w:rsidR="00192461">
              <w:rPr>
                <w:rFonts w:hint="eastAsia"/>
                <w:sz w:val="22"/>
              </w:rPr>
              <w:t>企画財政部広報秘書課</w:t>
            </w:r>
          </w:p>
        </w:tc>
      </w:tr>
      <w:tr w:rsidR="00347553" w14:paraId="0322F71D" w14:textId="77777777" w:rsidTr="00347553">
        <w:trPr>
          <w:trHeight w:val="1364"/>
        </w:trPr>
        <w:tc>
          <w:tcPr>
            <w:tcW w:w="1658" w:type="dxa"/>
            <w:vMerge/>
          </w:tcPr>
          <w:p w14:paraId="08A60896" w14:textId="77777777" w:rsidR="00347553" w:rsidRDefault="00347553">
            <w:pPr>
              <w:rPr>
                <w:sz w:val="22"/>
              </w:rPr>
            </w:pPr>
          </w:p>
        </w:tc>
        <w:tc>
          <w:tcPr>
            <w:tcW w:w="1037" w:type="dxa"/>
            <w:vAlign w:val="center"/>
          </w:tcPr>
          <w:p w14:paraId="64A41990" w14:textId="77777777" w:rsidR="00347553" w:rsidRDefault="00347553">
            <w:pPr>
              <w:jc w:val="center"/>
              <w:rPr>
                <w:sz w:val="22"/>
              </w:rPr>
            </w:pPr>
            <w:r>
              <w:rPr>
                <w:rFonts w:hint="eastAsia"/>
                <w:sz w:val="22"/>
              </w:rPr>
              <w:t>書類</w:t>
            </w:r>
          </w:p>
        </w:tc>
        <w:tc>
          <w:tcPr>
            <w:tcW w:w="6365" w:type="dxa"/>
          </w:tcPr>
          <w:p w14:paraId="034DF11B" w14:textId="01120224" w:rsidR="00347553" w:rsidRDefault="00347553" w:rsidP="0030606A">
            <w:pPr>
              <w:spacing w:line="300" w:lineRule="exact"/>
              <w:rPr>
                <w:sz w:val="22"/>
              </w:rPr>
            </w:pPr>
            <w:r>
              <w:rPr>
                <w:rFonts w:hint="eastAsia"/>
                <w:sz w:val="22"/>
              </w:rPr>
              <w:t>・入札書（電子入札システムによる。）</w:t>
            </w:r>
          </w:p>
          <w:p w14:paraId="4174FCAA" w14:textId="72720C53" w:rsidR="00347553" w:rsidRDefault="00347553" w:rsidP="0030606A">
            <w:pPr>
              <w:spacing w:line="300" w:lineRule="exact"/>
              <w:rPr>
                <w:sz w:val="22"/>
              </w:rPr>
            </w:pPr>
            <w:r>
              <w:rPr>
                <w:rFonts w:hint="eastAsia"/>
                <w:sz w:val="22"/>
              </w:rPr>
              <w:t>※入札金額は、消費税及び地方消費税算入前の金額</w:t>
            </w:r>
          </w:p>
          <w:p w14:paraId="546453FA" w14:textId="77777777" w:rsidR="00347553" w:rsidRDefault="00347553" w:rsidP="0030606A">
            <w:pPr>
              <w:spacing w:line="300" w:lineRule="exact"/>
              <w:rPr>
                <w:sz w:val="22"/>
              </w:rPr>
            </w:pPr>
            <w:r>
              <w:rPr>
                <w:rFonts w:hint="eastAsia"/>
                <w:sz w:val="22"/>
              </w:rPr>
              <w:t>・積算内訳書</w:t>
            </w:r>
          </w:p>
          <w:p w14:paraId="084967E2" w14:textId="3600EB92" w:rsidR="00347553" w:rsidRDefault="00347553" w:rsidP="0030606A">
            <w:pPr>
              <w:spacing w:line="300" w:lineRule="exact"/>
              <w:rPr>
                <w:sz w:val="22"/>
              </w:rPr>
            </w:pPr>
            <w:r>
              <w:rPr>
                <w:rFonts w:hint="eastAsia"/>
                <w:sz w:val="22"/>
              </w:rPr>
              <w:t>※入札書以外は、ＰＤＦ等の電子ファイル送信</w:t>
            </w:r>
          </w:p>
        </w:tc>
      </w:tr>
      <w:tr w:rsidR="00347553" w14:paraId="77CB5FCF" w14:textId="77777777" w:rsidTr="00347553">
        <w:trPr>
          <w:trHeight w:val="548"/>
        </w:trPr>
        <w:tc>
          <w:tcPr>
            <w:tcW w:w="1658" w:type="dxa"/>
            <w:vAlign w:val="center"/>
          </w:tcPr>
          <w:p w14:paraId="3E62CC2D" w14:textId="36A182FE" w:rsidR="00347553" w:rsidRDefault="00347553">
            <w:pPr>
              <w:rPr>
                <w:sz w:val="22"/>
              </w:rPr>
            </w:pPr>
            <w:r>
              <w:rPr>
                <w:rFonts w:hint="eastAsia"/>
                <w:sz w:val="22"/>
              </w:rPr>
              <w:t>開札日時</w:t>
            </w:r>
          </w:p>
        </w:tc>
        <w:tc>
          <w:tcPr>
            <w:tcW w:w="7402" w:type="dxa"/>
            <w:gridSpan w:val="2"/>
            <w:vAlign w:val="center"/>
          </w:tcPr>
          <w:p w14:paraId="6F3FA5DF" w14:textId="050FBA1D" w:rsidR="00347553" w:rsidRPr="00307FDC" w:rsidRDefault="00347553" w:rsidP="00307FDC">
            <w:pPr>
              <w:rPr>
                <w:sz w:val="22"/>
              </w:rPr>
            </w:pPr>
            <w:r>
              <w:rPr>
                <w:rFonts w:hint="eastAsia"/>
                <w:sz w:val="22"/>
              </w:rPr>
              <w:t>令和８年３月</w:t>
            </w:r>
            <w:r w:rsidR="00130F55">
              <w:rPr>
                <w:rFonts w:hint="eastAsia"/>
                <w:sz w:val="22"/>
              </w:rPr>
              <w:t>２</w:t>
            </w:r>
            <w:r>
              <w:rPr>
                <w:rFonts w:hint="eastAsia"/>
                <w:sz w:val="22"/>
              </w:rPr>
              <w:t>日（月）１０時（予定）</w:t>
            </w:r>
          </w:p>
        </w:tc>
      </w:tr>
      <w:tr w:rsidR="00A54030" w:rsidRPr="0030573A" w14:paraId="1F4BC17F" w14:textId="77777777" w:rsidTr="009E0A2B">
        <w:tc>
          <w:tcPr>
            <w:tcW w:w="1658" w:type="dxa"/>
            <w:vAlign w:val="center"/>
          </w:tcPr>
          <w:p w14:paraId="682BF685" w14:textId="2B37F1E1" w:rsidR="00A54030" w:rsidRDefault="00347553" w:rsidP="00347553">
            <w:pPr>
              <w:ind w:leftChars="-1" w:left="-2" w:rightChars="-25" w:right="-60" w:firstLine="1"/>
              <w:rPr>
                <w:kern w:val="0"/>
                <w:sz w:val="22"/>
              </w:rPr>
            </w:pPr>
            <w:r w:rsidRPr="0030573A">
              <w:rPr>
                <w:rFonts w:hint="eastAsia"/>
                <w:w w:val="75"/>
                <w:kern w:val="0"/>
                <w:sz w:val="22"/>
                <w:fitText w:val="1320" w:id="-511986688"/>
              </w:rPr>
              <w:t>同額入札の場合の</w:t>
            </w:r>
            <w:r w:rsidRPr="00347553">
              <w:rPr>
                <w:rFonts w:hint="eastAsia"/>
                <w:kern w:val="0"/>
                <w:sz w:val="22"/>
              </w:rPr>
              <w:t>落</w:t>
            </w:r>
            <w:r w:rsidRPr="00347553">
              <w:rPr>
                <w:kern w:val="0"/>
                <w:sz w:val="22"/>
              </w:rPr>
              <w:t xml:space="preserve"> 札 決 定</w:t>
            </w:r>
          </w:p>
        </w:tc>
        <w:tc>
          <w:tcPr>
            <w:tcW w:w="7402" w:type="dxa"/>
            <w:gridSpan w:val="2"/>
          </w:tcPr>
          <w:p w14:paraId="799D36C9" w14:textId="66D4A186" w:rsidR="00A54030" w:rsidRDefault="0030573A" w:rsidP="0030573A">
            <w:pPr>
              <w:spacing w:line="300" w:lineRule="exact"/>
              <w:rPr>
                <w:sz w:val="22"/>
              </w:rPr>
            </w:pPr>
            <w:r w:rsidRPr="0030573A">
              <w:rPr>
                <w:rFonts w:hint="eastAsia"/>
                <w:sz w:val="22"/>
              </w:rPr>
              <w:t>開札の結果、落札となるべき同額入札者が</w:t>
            </w:r>
            <w:r>
              <w:rPr>
                <w:rFonts w:hint="eastAsia"/>
                <w:sz w:val="22"/>
              </w:rPr>
              <w:t>２者</w:t>
            </w:r>
            <w:r w:rsidRPr="0030573A">
              <w:rPr>
                <w:sz w:val="22"/>
              </w:rPr>
              <w:t>以上あるときは、電</w:t>
            </w:r>
            <w:r w:rsidRPr="0030573A">
              <w:rPr>
                <w:rFonts w:hint="eastAsia"/>
                <w:sz w:val="22"/>
              </w:rPr>
              <w:t>子くじにより落札者を決定</w:t>
            </w:r>
          </w:p>
        </w:tc>
      </w:tr>
      <w:tr w:rsidR="00607451" w14:paraId="666AED12" w14:textId="77777777" w:rsidTr="009E0A2B">
        <w:tc>
          <w:tcPr>
            <w:tcW w:w="1658" w:type="dxa"/>
            <w:vAlign w:val="center"/>
          </w:tcPr>
          <w:p w14:paraId="2FFF264A" w14:textId="77777777" w:rsidR="00607451" w:rsidRDefault="007D3D93">
            <w:pPr>
              <w:rPr>
                <w:kern w:val="0"/>
                <w:sz w:val="22"/>
              </w:rPr>
            </w:pPr>
            <w:r>
              <w:rPr>
                <w:rFonts w:hint="eastAsia"/>
                <w:kern w:val="0"/>
                <w:sz w:val="22"/>
              </w:rPr>
              <w:t>最低制限価格</w:t>
            </w:r>
          </w:p>
        </w:tc>
        <w:tc>
          <w:tcPr>
            <w:tcW w:w="7402" w:type="dxa"/>
            <w:gridSpan w:val="2"/>
          </w:tcPr>
          <w:p w14:paraId="6A6CAE63" w14:textId="46C70E85" w:rsidR="00607451" w:rsidRDefault="007D3D93">
            <w:pPr>
              <w:rPr>
                <w:sz w:val="22"/>
              </w:rPr>
            </w:pPr>
            <w:r>
              <w:rPr>
                <w:rFonts w:hint="eastAsia"/>
                <w:sz w:val="22"/>
              </w:rPr>
              <w:t>設定しない</w:t>
            </w:r>
          </w:p>
        </w:tc>
      </w:tr>
      <w:tr w:rsidR="00607451" w14:paraId="2A810C4B" w14:textId="77777777" w:rsidTr="009E0A2B">
        <w:tc>
          <w:tcPr>
            <w:tcW w:w="1658" w:type="dxa"/>
            <w:vMerge w:val="restart"/>
            <w:vAlign w:val="center"/>
          </w:tcPr>
          <w:p w14:paraId="2F15B4F7" w14:textId="77777777" w:rsidR="00607451" w:rsidRPr="00981FEF" w:rsidRDefault="007D3D93">
            <w:pPr>
              <w:rPr>
                <w:sz w:val="22"/>
              </w:rPr>
            </w:pPr>
            <w:r w:rsidRPr="00242D99">
              <w:rPr>
                <w:rFonts w:hint="eastAsia"/>
                <w:spacing w:val="195"/>
                <w:kern w:val="0"/>
                <w:sz w:val="22"/>
                <w:fitText w:val="1440" w:id="-2094827520"/>
              </w:rPr>
              <w:t>保証</w:t>
            </w:r>
            <w:r w:rsidRPr="00242D99">
              <w:rPr>
                <w:rFonts w:hint="eastAsia"/>
                <w:kern w:val="0"/>
                <w:sz w:val="22"/>
                <w:fitText w:val="1440" w:id="-2094827520"/>
              </w:rPr>
              <w:t>金</w:t>
            </w:r>
          </w:p>
        </w:tc>
        <w:tc>
          <w:tcPr>
            <w:tcW w:w="7402" w:type="dxa"/>
            <w:gridSpan w:val="2"/>
          </w:tcPr>
          <w:p w14:paraId="6ECC3102" w14:textId="77777777" w:rsidR="00607451" w:rsidRPr="00981FEF" w:rsidRDefault="007D3D93">
            <w:pPr>
              <w:rPr>
                <w:sz w:val="22"/>
              </w:rPr>
            </w:pPr>
            <w:r w:rsidRPr="00981FEF">
              <w:rPr>
                <w:rFonts w:hint="eastAsia"/>
                <w:sz w:val="22"/>
              </w:rPr>
              <w:t>入札保証金／免除</w:t>
            </w:r>
          </w:p>
        </w:tc>
      </w:tr>
      <w:tr w:rsidR="00607451" w14:paraId="2424123D" w14:textId="77777777" w:rsidTr="009E0A2B">
        <w:tc>
          <w:tcPr>
            <w:tcW w:w="1658" w:type="dxa"/>
            <w:vMerge/>
          </w:tcPr>
          <w:p w14:paraId="33C168BF" w14:textId="77777777" w:rsidR="00607451" w:rsidRPr="00981FEF" w:rsidRDefault="00607451">
            <w:pPr>
              <w:rPr>
                <w:sz w:val="22"/>
              </w:rPr>
            </w:pPr>
          </w:p>
        </w:tc>
        <w:tc>
          <w:tcPr>
            <w:tcW w:w="7402" w:type="dxa"/>
            <w:gridSpan w:val="2"/>
          </w:tcPr>
          <w:p w14:paraId="1DDC3683" w14:textId="04240C84" w:rsidR="002C4E40" w:rsidRPr="00981FEF" w:rsidRDefault="007D3D93">
            <w:pPr>
              <w:rPr>
                <w:sz w:val="22"/>
              </w:rPr>
            </w:pPr>
            <w:r w:rsidRPr="00981FEF">
              <w:rPr>
                <w:rFonts w:hint="eastAsia"/>
                <w:sz w:val="22"/>
              </w:rPr>
              <w:t>契約保証金／</w:t>
            </w:r>
            <w:r w:rsidR="0030573A">
              <w:rPr>
                <w:rFonts w:hint="eastAsia"/>
                <w:sz w:val="22"/>
              </w:rPr>
              <w:t>無</w:t>
            </w:r>
          </w:p>
        </w:tc>
      </w:tr>
      <w:tr w:rsidR="00607451" w14:paraId="1FCB9749" w14:textId="77777777" w:rsidTr="009E0A2B">
        <w:tc>
          <w:tcPr>
            <w:tcW w:w="1658" w:type="dxa"/>
            <w:vMerge w:val="restart"/>
            <w:vAlign w:val="center"/>
          </w:tcPr>
          <w:p w14:paraId="16DC6F0D" w14:textId="77777777" w:rsidR="00607451" w:rsidRDefault="007D3D93">
            <w:pPr>
              <w:rPr>
                <w:sz w:val="22"/>
              </w:rPr>
            </w:pPr>
            <w:r>
              <w:rPr>
                <w:rFonts w:hint="eastAsia"/>
                <w:spacing w:val="93"/>
                <w:kern w:val="0"/>
                <w:sz w:val="22"/>
                <w:fitText w:val="1440" w:id="-2094827519"/>
              </w:rPr>
              <w:t>支払条</w:t>
            </w:r>
            <w:r>
              <w:rPr>
                <w:rFonts w:hint="eastAsia"/>
                <w:spacing w:val="1"/>
                <w:kern w:val="0"/>
                <w:sz w:val="22"/>
                <w:fitText w:val="1440" w:id="-2094827519"/>
              </w:rPr>
              <w:t>件</w:t>
            </w:r>
          </w:p>
        </w:tc>
        <w:tc>
          <w:tcPr>
            <w:tcW w:w="7402" w:type="dxa"/>
            <w:gridSpan w:val="2"/>
          </w:tcPr>
          <w:p w14:paraId="219D04BD" w14:textId="46506D03" w:rsidR="00607451" w:rsidRDefault="007D3D93">
            <w:pPr>
              <w:rPr>
                <w:sz w:val="22"/>
              </w:rPr>
            </w:pPr>
            <w:r w:rsidRPr="0030573A">
              <w:rPr>
                <w:rFonts w:hint="eastAsia"/>
                <w:spacing w:val="110"/>
                <w:kern w:val="0"/>
                <w:sz w:val="22"/>
                <w:fitText w:val="1100" w:id="-998611968"/>
              </w:rPr>
              <w:t>前金</w:t>
            </w:r>
            <w:r w:rsidRPr="0030573A">
              <w:rPr>
                <w:rFonts w:hint="eastAsia"/>
                <w:kern w:val="0"/>
                <w:sz w:val="22"/>
                <w:fitText w:val="1100" w:id="-998611968"/>
              </w:rPr>
              <w:t>払</w:t>
            </w:r>
            <w:r>
              <w:rPr>
                <w:rFonts w:hint="eastAsia"/>
                <w:sz w:val="22"/>
              </w:rPr>
              <w:t>／無</w:t>
            </w:r>
          </w:p>
        </w:tc>
      </w:tr>
      <w:tr w:rsidR="00607451" w14:paraId="3E60D529" w14:textId="77777777" w:rsidTr="009E0A2B">
        <w:tc>
          <w:tcPr>
            <w:tcW w:w="1658" w:type="dxa"/>
            <w:vMerge/>
          </w:tcPr>
          <w:p w14:paraId="60779014" w14:textId="77777777" w:rsidR="00607451" w:rsidRDefault="00607451">
            <w:pPr>
              <w:rPr>
                <w:sz w:val="22"/>
              </w:rPr>
            </w:pPr>
          </w:p>
        </w:tc>
        <w:tc>
          <w:tcPr>
            <w:tcW w:w="7402" w:type="dxa"/>
            <w:gridSpan w:val="2"/>
          </w:tcPr>
          <w:p w14:paraId="65DF30D2" w14:textId="1672EDCD" w:rsidR="00607451" w:rsidRDefault="007D3D93">
            <w:pPr>
              <w:rPr>
                <w:sz w:val="22"/>
              </w:rPr>
            </w:pPr>
            <w:r>
              <w:rPr>
                <w:rFonts w:hint="eastAsia"/>
                <w:sz w:val="22"/>
              </w:rPr>
              <w:t>中間前金払／無</w:t>
            </w:r>
          </w:p>
        </w:tc>
      </w:tr>
      <w:tr w:rsidR="0030573A" w14:paraId="78A561BF" w14:textId="77777777" w:rsidTr="0030573A">
        <w:trPr>
          <w:trHeight w:val="284"/>
        </w:trPr>
        <w:tc>
          <w:tcPr>
            <w:tcW w:w="1658" w:type="dxa"/>
            <w:vMerge/>
          </w:tcPr>
          <w:p w14:paraId="23DE5CD0" w14:textId="77777777" w:rsidR="0030573A" w:rsidRDefault="0030573A">
            <w:pPr>
              <w:rPr>
                <w:sz w:val="22"/>
              </w:rPr>
            </w:pPr>
          </w:p>
        </w:tc>
        <w:tc>
          <w:tcPr>
            <w:tcW w:w="7402" w:type="dxa"/>
            <w:gridSpan w:val="2"/>
          </w:tcPr>
          <w:p w14:paraId="249B6604" w14:textId="77777777" w:rsidR="0030573A" w:rsidRDefault="0030573A">
            <w:pPr>
              <w:rPr>
                <w:sz w:val="22"/>
              </w:rPr>
            </w:pPr>
            <w:r>
              <w:rPr>
                <w:rFonts w:hint="eastAsia"/>
                <w:sz w:val="22"/>
              </w:rPr>
              <w:t>部　分　払／無</w:t>
            </w:r>
          </w:p>
        </w:tc>
      </w:tr>
      <w:tr w:rsidR="00607451" w14:paraId="7DCDBF1D" w14:textId="77777777" w:rsidTr="009E0A2B">
        <w:trPr>
          <w:trHeight w:val="187"/>
        </w:trPr>
        <w:tc>
          <w:tcPr>
            <w:tcW w:w="1658" w:type="dxa"/>
          </w:tcPr>
          <w:p w14:paraId="151F2558" w14:textId="77777777" w:rsidR="00607451" w:rsidRDefault="007D3D93">
            <w:pPr>
              <w:rPr>
                <w:sz w:val="22"/>
              </w:rPr>
            </w:pPr>
            <w:r>
              <w:rPr>
                <w:rFonts w:hint="eastAsia"/>
                <w:spacing w:val="42"/>
                <w:kern w:val="0"/>
                <w:sz w:val="22"/>
                <w:fitText w:val="1440" w:id="-2094827518"/>
              </w:rPr>
              <w:t>現場説明</w:t>
            </w:r>
            <w:r>
              <w:rPr>
                <w:rFonts w:hint="eastAsia"/>
                <w:spacing w:val="2"/>
                <w:kern w:val="0"/>
                <w:sz w:val="22"/>
                <w:fitText w:val="1440" w:id="-2094827518"/>
              </w:rPr>
              <w:t>会</w:t>
            </w:r>
          </w:p>
        </w:tc>
        <w:tc>
          <w:tcPr>
            <w:tcW w:w="7402" w:type="dxa"/>
            <w:gridSpan w:val="2"/>
          </w:tcPr>
          <w:p w14:paraId="66E86DEB" w14:textId="77777777" w:rsidR="00607451" w:rsidRDefault="007D3D93">
            <w:pPr>
              <w:rPr>
                <w:sz w:val="22"/>
              </w:rPr>
            </w:pPr>
            <w:r>
              <w:rPr>
                <w:rFonts w:hint="eastAsia"/>
                <w:sz w:val="22"/>
              </w:rPr>
              <w:t>無</w:t>
            </w:r>
          </w:p>
        </w:tc>
      </w:tr>
      <w:tr w:rsidR="00607451" w:rsidRPr="00A54030" w14:paraId="2F80C9FC" w14:textId="77777777" w:rsidTr="009E0A2B">
        <w:trPr>
          <w:trHeight w:val="983"/>
        </w:trPr>
        <w:tc>
          <w:tcPr>
            <w:tcW w:w="1658" w:type="dxa"/>
            <w:vAlign w:val="center"/>
          </w:tcPr>
          <w:p w14:paraId="5929A735" w14:textId="77777777" w:rsidR="00607451" w:rsidRDefault="007D3D93">
            <w:pPr>
              <w:rPr>
                <w:sz w:val="22"/>
              </w:rPr>
            </w:pPr>
            <w:r w:rsidRPr="00D66418">
              <w:rPr>
                <w:rFonts w:hint="eastAsia"/>
                <w:spacing w:val="93"/>
                <w:kern w:val="0"/>
                <w:sz w:val="22"/>
                <w:fitText w:val="1440" w:id="-2094827517"/>
              </w:rPr>
              <w:t>注意事</w:t>
            </w:r>
            <w:r w:rsidRPr="00D66418">
              <w:rPr>
                <w:rFonts w:hint="eastAsia"/>
                <w:spacing w:val="1"/>
                <w:kern w:val="0"/>
                <w:sz w:val="22"/>
                <w:fitText w:val="1440" w:id="-2094827517"/>
              </w:rPr>
              <w:t>項</w:t>
            </w:r>
          </w:p>
        </w:tc>
        <w:tc>
          <w:tcPr>
            <w:tcW w:w="7402" w:type="dxa"/>
            <w:gridSpan w:val="2"/>
          </w:tcPr>
          <w:p w14:paraId="2E0076D8" w14:textId="1AF0151E" w:rsidR="00607451" w:rsidRDefault="007D3D93" w:rsidP="0030606A">
            <w:pPr>
              <w:spacing w:line="300" w:lineRule="exact"/>
              <w:rPr>
                <w:sz w:val="22"/>
              </w:rPr>
            </w:pPr>
            <w:r>
              <w:rPr>
                <w:rFonts w:hint="eastAsia"/>
                <w:sz w:val="22"/>
              </w:rPr>
              <w:t>①</w:t>
            </w:r>
            <w:r w:rsidR="00E860A1">
              <w:rPr>
                <w:rFonts w:hint="eastAsia"/>
                <w:sz w:val="22"/>
              </w:rPr>
              <w:t xml:space="preserve"> </w:t>
            </w:r>
            <w:r>
              <w:rPr>
                <w:rFonts w:hint="eastAsia"/>
                <w:sz w:val="22"/>
              </w:rPr>
              <w:t>関係法令等、入札</w:t>
            </w:r>
            <w:r w:rsidR="00552236">
              <w:rPr>
                <w:rFonts w:hint="eastAsia"/>
                <w:sz w:val="22"/>
              </w:rPr>
              <w:t>制度・基準</w:t>
            </w:r>
            <w:r>
              <w:rPr>
                <w:rFonts w:hint="eastAsia"/>
                <w:sz w:val="22"/>
              </w:rPr>
              <w:t>を熟知の</w:t>
            </w:r>
            <w:r w:rsidR="00552236">
              <w:rPr>
                <w:rFonts w:hint="eastAsia"/>
                <w:sz w:val="22"/>
              </w:rPr>
              <w:t>上、</w:t>
            </w:r>
            <w:r>
              <w:rPr>
                <w:rFonts w:hint="eastAsia"/>
                <w:sz w:val="22"/>
              </w:rPr>
              <w:t>入札に参加のこと。</w:t>
            </w:r>
          </w:p>
          <w:p w14:paraId="62DC0718" w14:textId="0766D660" w:rsidR="00607451" w:rsidRDefault="007D3D93" w:rsidP="00E860A1">
            <w:pPr>
              <w:spacing w:line="300" w:lineRule="exact"/>
              <w:ind w:left="330" w:hangingChars="150" w:hanging="330"/>
              <w:rPr>
                <w:sz w:val="22"/>
              </w:rPr>
            </w:pPr>
            <w:r>
              <w:rPr>
                <w:rFonts w:hint="eastAsia"/>
                <w:sz w:val="22"/>
              </w:rPr>
              <w:t>②</w:t>
            </w:r>
            <w:r w:rsidR="00E860A1">
              <w:rPr>
                <w:rFonts w:hint="eastAsia"/>
                <w:sz w:val="22"/>
              </w:rPr>
              <w:t xml:space="preserve"> </w:t>
            </w:r>
            <w:r>
              <w:rPr>
                <w:rFonts w:hint="eastAsia"/>
                <w:sz w:val="22"/>
              </w:rPr>
              <w:t>受注者又はその下請業者が、暴力団員等から不当介入を受けたにもかかわらず、警察への届出等並びに発注者への報告を怠ったときは、指名停止の対象となる。</w:t>
            </w:r>
          </w:p>
          <w:p w14:paraId="7A67B687" w14:textId="0F3AD661" w:rsidR="00607451" w:rsidRDefault="007D3D93" w:rsidP="00E860A1">
            <w:pPr>
              <w:spacing w:line="300" w:lineRule="exact"/>
              <w:ind w:left="330" w:hangingChars="150" w:hanging="330"/>
              <w:rPr>
                <w:sz w:val="22"/>
              </w:rPr>
            </w:pPr>
            <w:r>
              <w:rPr>
                <w:rFonts w:hint="eastAsia"/>
                <w:sz w:val="22"/>
              </w:rPr>
              <w:lastRenderedPageBreak/>
              <w:t>③</w:t>
            </w:r>
            <w:r w:rsidR="00E860A1">
              <w:rPr>
                <w:rFonts w:hint="eastAsia"/>
                <w:sz w:val="22"/>
              </w:rPr>
              <w:t xml:space="preserve"> </w:t>
            </w:r>
            <w:r>
              <w:rPr>
                <w:rFonts w:hint="eastAsia"/>
                <w:sz w:val="22"/>
              </w:rPr>
              <w:t>指定の様式は、たつの市ホームページからダウンロードの</w:t>
            </w:r>
            <w:r w:rsidR="0030573A">
              <w:rPr>
                <w:rFonts w:hint="eastAsia"/>
                <w:sz w:val="22"/>
              </w:rPr>
              <w:t>上、</w:t>
            </w:r>
            <w:r>
              <w:rPr>
                <w:rFonts w:hint="eastAsia"/>
                <w:sz w:val="22"/>
              </w:rPr>
              <w:t>作成</w:t>
            </w:r>
            <w:r w:rsidR="00A54030">
              <w:rPr>
                <w:rFonts w:hint="eastAsia"/>
                <w:sz w:val="22"/>
              </w:rPr>
              <w:t>のこ</w:t>
            </w:r>
            <w:r>
              <w:rPr>
                <w:rFonts w:hint="eastAsia"/>
                <w:sz w:val="22"/>
              </w:rPr>
              <w:t>と</w:t>
            </w:r>
            <w:r w:rsidR="0030573A">
              <w:rPr>
                <w:rFonts w:hint="eastAsia"/>
                <w:sz w:val="22"/>
              </w:rPr>
              <w:t>。</w:t>
            </w:r>
          </w:p>
          <w:p w14:paraId="251F068E" w14:textId="5F3EEEE0" w:rsidR="00A54030" w:rsidRPr="00352A42" w:rsidRDefault="00A54030" w:rsidP="00E860A1">
            <w:pPr>
              <w:spacing w:line="300" w:lineRule="exact"/>
              <w:ind w:left="330" w:hangingChars="150" w:hanging="330"/>
              <w:rPr>
                <w:color w:val="000000" w:themeColor="text1"/>
                <w:sz w:val="22"/>
              </w:rPr>
            </w:pPr>
            <w:r>
              <w:rPr>
                <w:rFonts w:hint="eastAsia"/>
                <w:sz w:val="22"/>
              </w:rPr>
              <w:t>④</w:t>
            </w:r>
            <w:r w:rsidR="00E860A1">
              <w:rPr>
                <w:rFonts w:hint="eastAsia"/>
                <w:sz w:val="22"/>
              </w:rPr>
              <w:t xml:space="preserve"> </w:t>
            </w:r>
            <w:r w:rsidR="00D66418" w:rsidRPr="00352A42">
              <w:rPr>
                <w:rFonts w:hint="eastAsia"/>
                <w:color w:val="000000" w:themeColor="text1"/>
                <w:sz w:val="22"/>
              </w:rPr>
              <w:t>落札者の決定は、応札価格が予定価格の範囲内であり、かつ、最低価格を提示した者とする。</w:t>
            </w:r>
          </w:p>
          <w:p w14:paraId="2F356C19" w14:textId="0C5EE497" w:rsidR="00953938" w:rsidRDefault="00953938" w:rsidP="00E860A1">
            <w:pPr>
              <w:spacing w:line="300" w:lineRule="exact"/>
              <w:ind w:left="330" w:hangingChars="150" w:hanging="330"/>
              <w:rPr>
                <w:sz w:val="22"/>
              </w:rPr>
            </w:pPr>
            <w:r>
              <w:rPr>
                <w:rFonts w:hint="eastAsia"/>
                <w:sz w:val="22"/>
              </w:rPr>
              <w:t>⑤</w:t>
            </w:r>
            <w:r w:rsidR="00E860A1">
              <w:rPr>
                <w:rFonts w:hint="eastAsia"/>
                <w:sz w:val="22"/>
              </w:rPr>
              <w:t xml:space="preserve"> </w:t>
            </w:r>
            <w:r w:rsidR="00352A42">
              <w:rPr>
                <w:rFonts w:hint="eastAsia"/>
                <w:sz w:val="22"/>
              </w:rPr>
              <w:t>年度開始前に準備行為として行う入札は、本調達に係る予算が議決され執行が可能となることにより、その効力を生じることを了承のうえ入札に参加のこと。また、</w:t>
            </w:r>
            <w:r w:rsidRPr="00953938">
              <w:rPr>
                <w:rFonts w:hint="eastAsia"/>
                <w:sz w:val="22"/>
              </w:rPr>
              <w:t>本契約は、単に基本的な単価を定める契約であり、令和</w:t>
            </w:r>
            <w:r w:rsidR="00352A42">
              <w:rPr>
                <w:rFonts w:hint="eastAsia"/>
                <w:sz w:val="22"/>
              </w:rPr>
              <w:t>８</w:t>
            </w:r>
            <w:r w:rsidRPr="00953938">
              <w:rPr>
                <w:rFonts w:hint="eastAsia"/>
                <w:sz w:val="22"/>
              </w:rPr>
              <w:t>年３</w:t>
            </w:r>
            <w:r>
              <w:rPr>
                <w:rFonts w:hint="eastAsia"/>
                <w:sz w:val="22"/>
              </w:rPr>
              <w:t>月３１</w:t>
            </w:r>
            <w:r w:rsidRPr="00953938">
              <w:rPr>
                <w:sz w:val="22"/>
              </w:rPr>
              <w:t>日までの期間は準備期間とし</w:t>
            </w:r>
            <w:r w:rsidR="009219ED">
              <w:rPr>
                <w:rFonts w:hint="eastAsia"/>
                <w:sz w:val="22"/>
              </w:rPr>
              <w:t>、この間における準備行為は、受注者</w:t>
            </w:r>
            <w:r w:rsidRPr="00953938">
              <w:rPr>
                <w:rFonts w:hint="eastAsia"/>
                <w:sz w:val="22"/>
              </w:rPr>
              <w:t>の責任と負担により行う</w:t>
            </w:r>
            <w:r w:rsidR="009219ED">
              <w:rPr>
                <w:rFonts w:hint="eastAsia"/>
                <w:sz w:val="22"/>
              </w:rPr>
              <w:t>ことを</w:t>
            </w:r>
            <w:r w:rsidRPr="00953938">
              <w:rPr>
                <w:rFonts w:hint="eastAsia"/>
                <w:sz w:val="22"/>
              </w:rPr>
              <w:t>了承の</w:t>
            </w:r>
            <w:r w:rsidR="009219ED">
              <w:rPr>
                <w:rFonts w:hint="eastAsia"/>
                <w:sz w:val="22"/>
              </w:rPr>
              <w:t>うえ</w:t>
            </w:r>
            <w:r w:rsidRPr="00953938">
              <w:rPr>
                <w:rFonts w:hint="eastAsia"/>
                <w:sz w:val="22"/>
              </w:rPr>
              <w:t>入札に参加</w:t>
            </w:r>
            <w:r w:rsidR="009219ED">
              <w:rPr>
                <w:rFonts w:hint="eastAsia"/>
                <w:sz w:val="22"/>
              </w:rPr>
              <w:t>のこと</w:t>
            </w:r>
            <w:r w:rsidRPr="00953938">
              <w:rPr>
                <w:rFonts w:hint="eastAsia"/>
                <w:sz w:val="22"/>
              </w:rPr>
              <w:t>。</w:t>
            </w:r>
            <w:r w:rsidR="00352A42">
              <w:rPr>
                <w:rFonts w:hint="eastAsia"/>
                <w:sz w:val="22"/>
              </w:rPr>
              <w:t>契約日は、令和８年４月１日以降とします。</w:t>
            </w:r>
          </w:p>
        </w:tc>
      </w:tr>
    </w:tbl>
    <w:p w14:paraId="7AD18649" w14:textId="77777777" w:rsidR="00607451" w:rsidRPr="00953938" w:rsidRDefault="00607451"/>
    <w:sectPr w:rsidR="00607451" w:rsidRPr="00953938" w:rsidSect="00E9639C">
      <w:pgSz w:w="11906" w:h="16838"/>
      <w:pgMar w:top="1560" w:right="1418" w:bottom="17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A6C39" w14:textId="77777777" w:rsidR="00505D2D" w:rsidRDefault="00505D2D">
      <w:r>
        <w:separator/>
      </w:r>
    </w:p>
  </w:endnote>
  <w:endnote w:type="continuationSeparator" w:id="0">
    <w:p w14:paraId="7D31DE1A" w14:textId="77777777" w:rsidR="00505D2D" w:rsidRDefault="0050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892E9" w14:textId="77777777" w:rsidR="00505D2D" w:rsidRDefault="00505D2D">
      <w:r>
        <w:separator/>
      </w:r>
    </w:p>
  </w:footnote>
  <w:footnote w:type="continuationSeparator" w:id="0">
    <w:p w14:paraId="57C8A476" w14:textId="77777777" w:rsidR="00505D2D" w:rsidRDefault="00505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0F46"/>
    <w:multiLevelType w:val="hybridMultilevel"/>
    <w:tmpl w:val="85C8E558"/>
    <w:lvl w:ilvl="0" w:tplc="9C26FDC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1B437DA"/>
    <w:multiLevelType w:val="hybridMultilevel"/>
    <w:tmpl w:val="6F4C180C"/>
    <w:lvl w:ilvl="0" w:tplc="22F0B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8D5F7C"/>
    <w:multiLevelType w:val="hybridMultilevel"/>
    <w:tmpl w:val="C4AC801E"/>
    <w:lvl w:ilvl="0" w:tplc="4170B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3C08EE"/>
    <w:multiLevelType w:val="hybridMultilevel"/>
    <w:tmpl w:val="96CEE754"/>
    <w:lvl w:ilvl="0" w:tplc="B8C6F6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753A9C"/>
    <w:multiLevelType w:val="hybridMultilevel"/>
    <w:tmpl w:val="CE56786A"/>
    <w:lvl w:ilvl="0" w:tplc="D9BC9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5E234C"/>
    <w:multiLevelType w:val="hybridMultilevel"/>
    <w:tmpl w:val="367CAA42"/>
    <w:lvl w:ilvl="0" w:tplc="54187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BF3CB5"/>
    <w:multiLevelType w:val="hybridMultilevel"/>
    <w:tmpl w:val="0E5085E2"/>
    <w:lvl w:ilvl="0" w:tplc="3F4A5D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D47ACB"/>
    <w:multiLevelType w:val="hybridMultilevel"/>
    <w:tmpl w:val="ECBEC784"/>
    <w:lvl w:ilvl="0" w:tplc="F766B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6D7D6D"/>
    <w:multiLevelType w:val="hybridMultilevel"/>
    <w:tmpl w:val="B4DCF0DA"/>
    <w:lvl w:ilvl="0" w:tplc="EE20C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05F91"/>
    <w:multiLevelType w:val="hybridMultilevel"/>
    <w:tmpl w:val="FCB2E99A"/>
    <w:lvl w:ilvl="0" w:tplc="F0DCA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D06E38"/>
    <w:multiLevelType w:val="hybridMultilevel"/>
    <w:tmpl w:val="EC263764"/>
    <w:lvl w:ilvl="0" w:tplc="2C504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524496">
    <w:abstractNumId w:val="8"/>
  </w:num>
  <w:num w:numId="2" w16cid:durableId="1608195708">
    <w:abstractNumId w:val="0"/>
  </w:num>
  <w:num w:numId="3" w16cid:durableId="1590888176">
    <w:abstractNumId w:val="7"/>
  </w:num>
  <w:num w:numId="4" w16cid:durableId="1796021782">
    <w:abstractNumId w:val="5"/>
  </w:num>
  <w:num w:numId="5" w16cid:durableId="1772117493">
    <w:abstractNumId w:val="9"/>
  </w:num>
  <w:num w:numId="6" w16cid:durableId="291137130">
    <w:abstractNumId w:val="2"/>
  </w:num>
  <w:num w:numId="7" w16cid:durableId="44256915">
    <w:abstractNumId w:val="3"/>
  </w:num>
  <w:num w:numId="8" w16cid:durableId="1688945681">
    <w:abstractNumId w:val="4"/>
  </w:num>
  <w:num w:numId="9" w16cid:durableId="1812822984">
    <w:abstractNumId w:val="10"/>
  </w:num>
  <w:num w:numId="10" w16cid:durableId="590431024">
    <w:abstractNumId w:val="1"/>
  </w:num>
  <w:num w:numId="11" w16cid:durableId="1017274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51"/>
    <w:rsid w:val="0001079F"/>
    <w:rsid w:val="000137E7"/>
    <w:rsid w:val="00014A40"/>
    <w:rsid w:val="00024A61"/>
    <w:rsid w:val="000341FC"/>
    <w:rsid w:val="0004156C"/>
    <w:rsid w:val="000718B6"/>
    <w:rsid w:val="000B6EBF"/>
    <w:rsid w:val="000B7CD1"/>
    <w:rsid w:val="000C618C"/>
    <w:rsid w:val="000E6F22"/>
    <w:rsid w:val="000E7DC4"/>
    <w:rsid w:val="00112D6A"/>
    <w:rsid w:val="00120AE3"/>
    <w:rsid w:val="0012262E"/>
    <w:rsid w:val="00130F55"/>
    <w:rsid w:val="0013769A"/>
    <w:rsid w:val="00157AA7"/>
    <w:rsid w:val="00167CEB"/>
    <w:rsid w:val="00192461"/>
    <w:rsid w:val="00192595"/>
    <w:rsid w:val="001B013A"/>
    <w:rsid w:val="001D61CF"/>
    <w:rsid w:val="00223E04"/>
    <w:rsid w:val="002365DA"/>
    <w:rsid w:val="00242D99"/>
    <w:rsid w:val="00243F19"/>
    <w:rsid w:val="002951D3"/>
    <w:rsid w:val="002C151D"/>
    <w:rsid w:val="002C4E40"/>
    <w:rsid w:val="002D00C2"/>
    <w:rsid w:val="002D6E1E"/>
    <w:rsid w:val="002E211C"/>
    <w:rsid w:val="0030573A"/>
    <w:rsid w:val="0030606A"/>
    <w:rsid w:val="00306A08"/>
    <w:rsid w:val="00307FDC"/>
    <w:rsid w:val="00347553"/>
    <w:rsid w:val="00352A42"/>
    <w:rsid w:val="00354F1F"/>
    <w:rsid w:val="003565DE"/>
    <w:rsid w:val="00356E29"/>
    <w:rsid w:val="00390767"/>
    <w:rsid w:val="003A2513"/>
    <w:rsid w:val="003B0257"/>
    <w:rsid w:val="003B3B43"/>
    <w:rsid w:val="003B74E6"/>
    <w:rsid w:val="003E0D40"/>
    <w:rsid w:val="003F3085"/>
    <w:rsid w:val="003F44D0"/>
    <w:rsid w:val="0042589C"/>
    <w:rsid w:val="00427109"/>
    <w:rsid w:val="004278F4"/>
    <w:rsid w:val="00446CD6"/>
    <w:rsid w:val="00466B96"/>
    <w:rsid w:val="0047108A"/>
    <w:rsid w:val="00477AB2"/>
    <w:rsid w:val="0048002A"/>
    <w:rsid w:val="00484686"/>
    <w:rsid w:val="004A23DE"/>
    <w:rsid w:val="004D4529"/>
    <w:rsid w:val="004D6C6A"/>
    <w:rsid w:val="00505D2D"/>
    <w:rsid w:val="00530128"/>
    <w:rsid w:val="00542F99"/>
    <w:rsid w:val="00552236"/>
    <w:rsid w:val="005636B8"/>
    <w:rsid w:val="005675B1"/>
    <w:rsid w:val="0058147E"/>
    <w:rsid w:val="005847C8"/>
    <w:rsid w:val="00584BAF"/>
    <w:rsid w:val="005A1165"/>
    <w:rsid w:val="005B37D7"/>
    <w:rsid w:val="00606B80"/>
    <w:rsid w:val="00607451"/>
    <w:rsid w:val="00616535"/>
    <w:rsid w:val="00617E01"/>
    <w:rsid w:val="00656473"/>
    <w:rsid w:val="006875F1"/>
    <w:rsid w:val="006A0C5E"/>
    <w:rsid w:val="006A7E2B"/>
    <w:rsid w:val="006C0066"/>
    <w:rsid w:val="006C4E71"/>
    <w:rsid w:val="006D3A7F"/>
    <w:rsid w:val="0070164F"/>
    <w:rsid w:val="00745559"/>
    <w:rsid w:val="00760A0A"/>
    <w:rsid w:val="00766A23"/>
    <w:rsid w:val="00777877"/>
    <w:rsid w:val="00792ECC"/>
    <w:rsid w:val="00797130"/>
    <w:rsid w:val="007A1F62"/>
    <w:rsid w:val="007B22BD"/>
    <w:rsid w:val="007D3D93"/>
    <w:rsid w:val="007E1C72"/>
    <w:rsid w:val="00805E06"/>
    <w:rsid w:val="00811968"/>
    <w:rsid w:val="00832694"/>
    <w:rsid w:val="008542C7"/>
    <w:rsid w:val="0086329F"/>
    <w:rsid w:val="008A609E"/>
    <w:rsid w:val="008C571B"/>
    <w:rsid w:val="008E6B9A"/>
    <w:rsid w:val="008E6D3B"/>
    <w:rsid w:val="008F7616"/>
    <w:rsid w:val="00900E29"/>
    <w:rsid w:val="00910DAD"/>
    <w:rsid w:val="009219ED"/>
    <w:rsid w:val="00922640"/>
    <w:rsid w:val="00953938"/>
    <w:rsid w:val="00953BE5"/>
    <w:rsid w:val="00971B5B"/>
    <w:rsid w:val="00981FEF"/>
    <w:rsid w:val="009A57A5"/>
    <w:rsid w:val="009C6477"/>
    <w:rsid w:val="009C6CB3"/>
    <w:rsid w:val="009E0A2B"/>
    <w:rsid w:val="009E3180"/>
    <w:rsid w:val="009E543E"/>
    <w:rsid w:val="009F104F"/>
    <w:rsid w:val="009F71A9"/>
    <w:rsid w:val="00A01B90"/>
    <w:rsid w:val="00A04AB7"/>
    <w:rsid w:val="00A201EC"/>
    <w:rsid w:val="00A42008"/>
    <w:rsid w:val="00A4705B"/>
    <w:rsid w:val="00A54030"/>
    <w:rsid w:val="00A933DF"/>
    <w:rsid w:val="00AB1C65"/>
    <w:rsid w:val="00AB268A"/>
    <w:rsid w:val="00AC6E1B"/>
    <w:rsid w:val="00AC79E1"/>
    <w:rsid w:val="00AD7980"/>
    <w:rsid w:val="00B00C4F"/>
    <w:rsid w:val="00B02663"/>
    <w:rsid w:val="00B1352A"/>
    <w:rsid w:val="00B17F8A"/>
    <w:rsid w:val="00B47FE1"/>
    <w:rsid w:val="00B52504"/>
    <w:rsid w:val="00B54059"/>
    <w:rsid w:val="00B83FDA"/>
    <w:rsid w:val="00BC68A9"/>
    <w:rsid w:val="00BE319F"/>
    <w:rsid w:val="00C0233F"/>
    <w:rsid w:val="00C21D89"/>
    <w:rsid w:val="00C354ED"/>
    <w:rsid w:val="00C74B47"/>
    <w:rsid w:val="00C8250F"/>
    <w:rsid w:val="00CA0554"/>
    <w:rsid w:val="00CA2B96"/>
    <w:rsid w:val="00CA2C4A"/>
    <w:rsid w:val="00CE2938"/>
    <w:rsid w:val="00CF2A3F"/>
    <w:rsid w:val="00CF712F"/>
    <w:rsid w:val="00D0254D"/>
    <w:rsid w:val="00D10C5C"/>
    <w:rsid w:val="00D3030E"/>
    <w:rsid w:val="00D353AA"/>
    <w:rsid w:val="00D4066C"/>
    <w:rsid w:val="00D6160E"/>
    <w:rsid w:val="00D66418"/>
    <w:rsid w:val="00D753CD"/>
    <w:rsid w:val="00D865EA"/>
    <w:rsid w:val="00D928BE"/>
    <w:rsid w:val="00D92A3D"/>
    <w:rsid w:val="00DA350D"/>
    <w:rsid w:val="00DF702D"/>
    <w:rsid w:val="00DF70DA"/>
    <w:rsid w:val="00E155CB"/>
    <w:rsid w:val="00E32DCD"/>
    <w:rsid w:val="00E376D9"/>
    <w:rsid w:val="00E5184A"/>
    <w:rsid w:val="00E6387C"/>
    <w:rsid w:val="00E66849"/>
    <w:rsid w:val="00E860A1"/>
    <w:rsid w:val="00E9639C"/>
    <w:rsid w:val="00EA025E"/>
    <w:rsid w:val="00EB6743"/>
    <w:rsid w:val="00EC0B67"/>
    <w:rsid w:val="00EE21D0"/>
    <w:rsid w:val="00F0385E"/>
    <w:rsid w:val="00F4325F"/>
    <w:rsid w:val="00F5440E"/>
    <w:rsid w:val="00F965EC"/>
    <w:rsid w:val="00F96DF2"/>
    <w:rsid w:val="00FA3A2E"/>
    <w:rsid w:val="00FB555A"/>
    <w:rsid w:val="00FE3B57"/>
    <w:rsid w:val="00FF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303F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List Paragraph"/>
    <w:basedOn w:val="a"/>
    <w:uiPriority w:val="34"/>
    <w:qFormat/>
    <w:pPr>
      <w:ind w:leftChars="400" w:left="840"/>
    </w:pPr>
  </w:style>
  <w:style w:type="character" w:styleId="ab">
    <w:name w:val="annotation reference"/>
    <w:basedOn w:val="a0"/>
    <w:uiPriority w:val="99"/>
    <w:semiHidden/>
    <w:unhideWhenUsed/>
    <w:rsid w:val="0013769A"/>
    <w:rPr>
      <w:sz w:val="18"/>
      <w:szCs w:val="18"/>
    </w:rPr>
  </w:style>
  <w:style w:type="paragraph" w:styleId="ac">
    <w:name w:val="annotation text"/>
    <w:basedOn w:val="a"/>
    <w:link w:val="ad"/>
    <w:uiPriority w:val="99"/>
    <w:semiHidden/>
    <w:unhideWhenUsed/>
    <w:rsid w:val="0013769A"/>
    <w:pPr>
      <w:jc w:val="left"/>
    </w:pPr>
  </w:style>
  <w:style w:type="character" w:customStyle="1" w:styleId="ad">
    <w:name w:val="コメント文字列 (文字)"/>
    <w:basedOn w:val="a0"/>
    <w:link w:val="ac"/>
    <w:uiPriority w:val="99"/>
    <w:semiHidden/>
    <w:rsid w:val="0013769A"/>
  </w:style>
  <w:style w:type="paragraph" w:styleId="ae">
    <w:name w:val="annotation subject"/>
    <w:basedOn w:val="ac"/>
    <w:next w:val="ac"/>
    <w:link w:val="af"/>
    <w:uiPriority w:val="99"/>
    <w:semiHidden/>
    <w:unhideWhenUsed/>
    <w:rsid w:val="0013769A"/>
    <w:rPr>
      <w:b/>
      <w:bCs/>
    </w:rPr>
  </w:style>
  <w:style w:type="character" w:customStyle="1" w:styleId="af">
    <w:name w:val="コメント内容 (文字)"/>
    <w:basedOn w:val="ad"/>
    <w:link w:val="ae"/>
    <w:uiPriority w:val="99"/>
    <w:semiHidden/>
    <w:rsid w:val="00137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4452-ABA1-44C3-BE00-F33CE759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2020-03-10T23:34:00Z</dcterms:created>
  <dcterms:modified xsi:type="dcterms:W3CDTF">2026-01-21T23:47:00Z</dcterms:modified>
</cp:coreProperties>
</file>